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EDC" w:rsidRDefault="006E7EDC" w:rsidP="006E7EDC">
      <w:pPr>
        <w:keepNext/>
        <w:keepLines/>
        <w:spacing w:after="0" w:line="240" w:lineRule="auto"/>
        <w:jc w:val="center"/>
        <w:outlineLvl w:val="0"/>
        <w:rPr>
          <w:rFonts w:ascii="Times New Roman" w:hAnsi="Times New Roman" w:cs="Times New Roman"/>
          <w:bCs/>
          <w:caps/>
          <w:sz w:val="24"/>
          <w:szCs w:val="24"/>
          <w:lang w:val="kk-KZ"/>
        </w:rPr>
      </w:pPr>
      <w:bookmarkStart w:id="0" w:name="_Toc406712774"/>
      <w:bookmarkStart w:id="1" w:name="_Toc407169379"/>
      <w:bookmarkStart w:id="2" w:name="_Toc427950154"/>
      <w:bookmarkStart w:id="3" w:name="_Toc427951455"/>
      <w:r>
        <w:rPr>
          <w:rFonts w:ascii="Times New Roman" w:hAnsi="Times New Roman" w:cs="Times New Roman"/>
          <w:bCs/>
          <w:caps/>
          <w:sz w:val="24"/>
          <w:szCs w:val="24"/>
          <w:lang w:val="kk-KZ"/>
        </w:rPr>
        <w:t>Әл-Фараби атындағы Қазақ Ұлтттық университеті</w:t>
      </w:r>
    </w:p>
    <w:p w:rsidR="006E7EDC" w:rsidRDefault="006E7EDC" w:rsidP="006E7EDC">
      <w:pPr>
        <w:keepNext/>
        <w:keepLines/>
        <w:spacing w:after="0" w:line="240" w:lineRule="auto"/>
        <w:jc w:val="center"/>
        <w:outlineLvl w:val="0"/>
        <w:rPr>
          <w:rFonts w:ascii="Times New Roman" w:hAnsi="Times New Roman" w:cs="Times New Roman"/>
          <w:bCs/>
          <w:caps/>
          <w:sz w:val="24"/>
          <w:szCs w:val="24"/>
          <w:lang w:val="kk-KZ"/>
        </w:rPr>
      </w:pPr>
      <w:r>
        <w:rPr>
          <w:rFonts w:ascii="Times New Roman" w:hAnsi="Times New Roman" w:cs="Times New Roman"/>
          <w:bCs/>
          <w:caps/>
          <w:sz w:val="24"/>
          <w:szCs w:val="24"/>
          <w:lang w:val="kk-KZ"/>
        </w:rPr>
        <w:t>философия және саясаттану факультеті</w:t>
      </w:r>
    </w:p>
    <w:p w:rsidR="006E7EDC" w:rsidRDefault="006E7EDC" w:rsidP="006E7EDC">
      <w:pPr>
        <w:keepNext/>
        <w:keepLines/>
        <w:spacing w:after="0" w:line="240" w:lineRule="auto"/>
        <w:jc w:val="center"/>
        <w:outlineLvl w:val="0"/>
        <w:rPr>
          <w:rFonts w:ascii="Times New Roman" w:hAnsi="Times New Roman" w:cs="Times New Roman"/>
          <w:bCs/>
          <w:caps/>
          <w:sz w:val="24"/>
          <w:szCs w:val="24"/>
          <w:lang w:val="kk-KZ"/>
        </w:rPr>
      </w:pPr>
      <w:r>
        <w:rPr>
          <w:rFonts w:ascii="Times New Roman" w:hAnsi="Times New Roman" w:cs="Times New Roman"/>
          <w:bCs/>
          <w:caps/>
          <w:sz w:val="24"/>
          <w:szCs w:val="24"/>
          <w:lang w:val="kk-KZ"/>
        </w:rPr>
        <w:t>Жалпы және қолданбалы психология кафедрасы</w:t>
      </w:r>
    </w:p>
    <w:p w:rsidR="006E7EDC" w:rsidRDefault="006E7EDC" w:rsidP="006E7EDC">
      <w:pPr>
        <w:keepNext/>
        <w:keepLines/>
        <w:spacing w:after="0" w:line="240" w:lineRule="auto"/>
        <w:jc w:val="center"/>
        <w:outlineLvl w:val="0"/>
        <w:rPr>
          <w:rFonts w:ascii="Times New Roman" w:hAnsi="Times New Roman" w:cs="Times New Roman"/>
          <w:bCs/>
          <w:caps/>
          <w:sz w:val="24"/>
          <w:szCs w:val="24"/>
          <w:lang w:val="kk-KZ"/>
        </w:rPr>
      </w:pPr>
    </w:p>
    <w:p w:rsidR="006E7EDC" w:rsidRDefault="006E7EDC" w:rsidP="006E7EDC">
      <w:pPr>
        <w:keepNext/>
        <w:keepLines/>
        <w:spacing w:after="0" w:line="240" w:lineRule="auto"/>
        <w:jc w:val="center"/>
        <w:outlineLvl w:val="0"/>
        <w:rPr>
          <w:rFonts w:ascii="Times New Roman" w:hAnsi="Times New Roman" w:cs="Times New Roman"/>
          <w:bCs/>
          <w:caps/>
          <w:sz w:val="24"/>
          <w:szCs w:val="24"/>
          <w:lang w:val="kk-KZ"/>
        </w:rPr>
      </w:pPr>
    </w:p>
    <w:p w:rsidR="006E7EDC" w:rsidRDefault="006E7EDC" w:rsidP="006E7EDC">
      <w:pPr>
        <w:keepNext/>
        <w:keepLines/>
        <w:spacing w:after="0" w:line="240" w:lineRule="auto"/>
        <w:jc w:val="center"/>
        <w:outlineLvl w:val="0"/>
        <w:rPr>
          <w:rFonts w:ascii="Times New Roman" w:hAnsi="Times New Roman" w:cs="Times New Roman"/>
          <w:bCs/>
          <w:caps/>
          <w:sz w:val="24"/>
          <w:szCs w:val="24"/>
          <w:lang w:val="kk-KZ"/>
        </w:rPr>
      </w:pPr>
    </w:p>
    <w:p w:rsidR="006E7EDC" w:rsidRDefault="006E7EDC" w:rsidP="006E7EDC">
      <w:pPr>
        <w:keepNext/>
        <w:keepLines/>
        <w:spacing w:after="0" w:line="240" w:lineRule="auto"/>
        <w:jc w:val="center"/>
        <w:outlineLvl w:val="0"/>
        <w:rPr>
          <w:rFonts w:ascii="Times New Roman" w:hAnsi="Times New Roman" w:cs="Times New Roman"/>
          <w:bCs/>
          <w:caps/>
          <w:sz w:val="24"/>
          <w:szCs w:val="24"/>
          <w:lang w:val="kk-KZ"/>
        </w:rPr>
      </w:pPr>
    </w:p>
    <w:p w:rsidR="006E7EDC" w:rsidRDefault="006E7EDC" w:rsidP="006E7EDC">
      <w:pPr>
        <w:keepNext/>
        <w:keepLines/>
        <w:spacing w:after="0" w:line="240" w:lineRule="auto"/>
        <w:outlineLvl w:val="0"/>
        <w:rPr>
          <w:rFonts w:ascii="Times New Roman" w:hAnsi="Times New Roman" w:cs="Times New Roman"/>
          <w:bCs/>
          <w:caps/>
          <w:sz w:val="24"/>
          <w:szCs w:val="24"/>
          <w:lang w:val="kk-KZ"/>
        </w:rPr>
      </w:pPr>
    </w:p>
    <w:p w:rsidR="006E7EDC" w:rsidRDefault="006E7EDC" w:rsidP="006E7EDC">
      <w:pPr>
        <w:keepNext/>
        <w:keepLines/>
        <w:spacing w:after="0" w:line="240" w:lineRule="auto"/>
        <w:jc w:val="center"/>
        <w:outlineLvl w:val="0"/>
        <w:rPr>
          <w:rFonts w:ascii="Times New Roman" w:hAnsi="Times New Roman" w:cs="Times New Roman"/>
          <w:b/>
          <w:bCs/>
          <w:caps/>
          <w:sz w:val="24"/>
          <w:szCs w:val="24"/>
          <w:lang w:val="kk-KZ"/>
        </w:rPr>
      </w:pPr>
      <w:r>
        <w:rPr>
          <w:rFonts w:ascii="Times New Roman" w:hAnsi="Times New Roman" w:cs="Times New Roman"/>
          <w:b/>
          <w:sz w:val="24"/>
          <w:szCs w:val="24"/>
          <w:lang w:val="kk-KZ"/>
        </w:rPr>
        <w:t>«</w:t>
      </w:r>
      <w:r>
        <w:rPr>
          <w:rFonts w:ascii="Times New Roman" w:hAnsi="Times New Roman" w:cs="Times New Roman"/>
          <w:b/>
          <w:sz w:val="24"/>
          <w:szCs w:val="24"/>
          <w:lang w:val="kk-KZ" w:eastAsia="zh-CN"/>
        </w:rPr>
        <w:t>ТҮЙСІНУ, ҚАБЫЛДАУ ЖӘНЕ ЗЕЙІН ПСИХОЛОГИЯСЫ</w:t>
      </w:r>
      <w:r>
        <w:rPr>
          <w:rFonts w:ascii="Times New Roman" w:hAnsi="Times New Roman" w:cs="Times New Roman"/>
          <w:b/>
          <w:sz w:val="24"/>
          <w:szCs w:val="24"/>
          <w:lang w:val="kk-KZ"/>
        </w:rPr>
        <w:t>»</w:t>
      </w:r>
      <w:r>
        <w:rPr>
          <w:rFonts w:ascii="Times New Roman" w:hAnsi="Times New Roman" w:cs="Times New Roman"/>
          <w:b/>
          <w:bCs/>
          <w:sz w:val="24"/>
          <w:szCs w:val="24"/>
          <w:lang w:val="kk-KZ"/>
        </w:rPr>
        <w:t xml:space="preserve"> </w:t>
      </w:r>
    </w:p>
    <w:p w:rsidR="006E7EDC" w:rsidRDefault="006E7EDC" w:rsidP="006E7EDC">
      <w:pPr>
        <w:keepNext/>
        <w:keepLines/>
        <w:spacing w:after="0" w:line="240" w:lineRule="auto"/>
        <w:jc w:val="center"/>
        <w:outlineLvl w:val="0"/>
        <w:rPr>
          <w:rFonts w:ascii="Times New Roman" w:hAnsi="Times New Roman" w:cs="Times New Roman"/>
          <w:b/>
          <w:bCs/>
          <w:caps/>
          <w:sz w:val="24"/>
          <w:szCs w:val="24"/>
          <w:lang w:val="kk-KZ"/>
        </w:rPr>
      </w:pPr>
      <w:r>
        <w:rPr>
          <w:rFonts w:ascii="Times New Roman" w:hAnsi="Times New Roman" w:cs="Times New Roman"/>
          <w:b/>
          <w:bCs/>
          <w:caps/>
          <w:sz w:val="24"/>
          <w:szCs w:val="24"/>
          <w:lang w:val="kk-KZ"/>
        </w:rPr>
        <w:t>пәні бойынша  қорытынды емтихан</w:t>
      </w:r>
    </w:p>
    <w:p w:rsidR="006E7EDC" w:rsidRDefault="006E7EDC" w:rsidP="006E7EDC">
      <w:pPr>
        <w:keepNext/>
        <w:keepLines/>
        <w:spacing w:after="0" w:line="240" w:lineRule="auto"/>
        <w:jc w:val="center"/>
        <w:outlineLvl w:val="0"/>
        <w:rPr>
          <w:rFonts w:ascii="Times New Roman" w:hAnsi="Times New Roman" w:cs="Times New Roman"/>
          <w:b/>
          <w:bCs/>
          <w:caps/>
          <w:sz w:val="24"/>
          <w:szCs w:val="24"/>
          <w:lang w:val="kk-KZ"/>
        </w:rPr>
      </w:pPr>
      <w:r>
        <w:rPr>
          <w:rFonts w:ascii="Times New Roman" w:hAnsi="Times New Roman" w:cs="Times New Roman"/>
          <w:b/>
          <w:bCs/>
          <w:caps/>
          <w:sz w:val="24"/>
          <w:szCs w:val="24"/>
          <w:lang w:val="kk-KZ"/>
        </w:rPr>
        <w:t>Бағдарламасы</w:t>
      </w:r>
    </w:p>
    <w:p w:rsidR="006E7EDC" w:rsidRDefault="006E7EDC" w:rsidP="006E7EDC">
      <w:pPr>
        <w:spacing w:line="240" w:lineRule="auto"/>
        <w:jc w:val="center"/>
        <w:rPr>
          <w:rFonts w:ascii="Times New Roman" w:hAnsi="Times New Roman" w:cs="Times New Roman"/>
          <w:sz w:val="24"/>
          <w:szCs w:val="24"/>
          <w:lang w:val="kk-KZ"/>
        </w:rPr>
      </w:pPr>
    </w:p>
    <w:p w:rsidR="006E7EDC" w:rsidRDefault="006E7EDC" w:rsidP="006E7EDC">
      <w:pPr>
        <w:spacing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PSY 5204</w:t>
      </w:r>
      <w:r>
        <w:rPr>
          <w:rFonts w:ascii="Times New Roman" w:hAnsi="Times New Roman" w:cs="Times New Roman"/>
          <w:sz w:val="24"/>
          <w:szCs w:val="24"/>
          <w:lang w:val="kk-KZ"/>
        </w:rPr>
        <w:t xml:space="preserve"> - </w:t>
      </w:r>
      <w:r>
        <w:rPr>
          <w:rFonts w:ascii="Times New Roman" w:hAnsi="Times New Roman" w:cs="Times New Roman"/>
          <w:b/>
          <w:bCs/>
          <w:sz w:val="24"/>
          <w:szCs w:val="24"/>
          <w:lang w:val="kk-KZ"/>
        </w:rPr>
        <w:t>«</w:t>
      </w:r>
      <w:r>
        <w:rPr>
          <w:rFonts w:ascii="Times New Roman" w:hAnsi="Times New Roman" w:cs="Times New Roman"/>
          <w:b/>
          <w:sz w:val="24"/>
          <w:szCs w:val="24"/>
          <w:lang w:val="kk-KZ" w:eastAsia="zh-CN"/>
        </w:rPr>
        <w:t>Түйсіну, қабылдау және зейін психологиясы</w:t>
      </w:r>
      <w:r>
        <w:rPr>
          <w:rFonts w:ascii="Times New Roman" w:hAnsi="Times New Roman" w:cs="Times New Roman"/>
          <w:b/>
          <w:bCs/>
          <w:sz w:val="24"/>
          <w:szCs w:val="24"/>
          <w:lang w:val="kk-KZ"/>
        </w:rPr>
        <w:t>»</w:t>
      </w:r>
    </w:p>
    <w:p w:rsidR="006E7EDC" w:rsidRDefault="006E7EDC" w:rsidP="006E7EDC">
      <w:pPr>
        <w:spacing w:after="0" w:line="240" w:lineRule="auto"/>
        <w:jc w:val="center"/>
        <w:rPr>
          <w:rFonts w:ascii="Times New Roman" w:hAnsi="Times New Roman" w:cs="Times New Roman"/>
          <w:b/>
          <w:sz w:val="24"/>
          <w:szCs w:val="24"/>
          <w:lang w:val="kk-KZ"/>
        </w:rPr>
      </w:pPr>
    </w:p>
    <w:p w:rsidR="006E7EDC" w:rsidRDefault="006E7EDC" w:rsidP="006E7EDC">
      <w:pPr>
        <w:spacing w:after="0" w:line="240" w:lineRule="auto"/>
        <w:jc w:val="center"/>
        <w:rPr>
          <w:rFonts w:ascii="Times New Roman" w:hAnsi="Times New Roman" w:cs="Times New Roman"/>
          <w:b/>
          <w:bCs/>
          <w:sz w:val="24"/>
          <w:szCs w:val="24"/>
          <w:lang w:val="kk-KZ"/>
        </w:rPr>
      </w:pPr>
      <w:r>
        <w:rPr>
          <w:rFonts w:ascii="Times New Roman" w:hAnsi="Times New Roman" w:cs="Times New Roman"/>
          <w:b/>
          <w:sz w:val="24"/>
          <w:szCs w:val="24"/>
          <w:lang w:val="kk-KZ" w:eastAsia="zh-CN"/>
        </w:rPr>
        <w:t>6В03107-Психология</w:t>
      </w:r>
      <w:r>
        <w:rPr>
          <w:rFonts w:ascii="Times New Roman" w:hAnsi="Times New Roman" w:cs="Times New Roman"/>
          <w:b/>
          <w:bCs/>
          <w:sz w:val="24"/>
          <w:szCs w:val="24"/>
          <w:lang w:val="kk-KZ"/>
        </w:rPr>
        <w:t xml:space="preserve">»  - </w:t>
      </w:r>
      <w:r>
        <w:rPr>
          <w:rFonts w:ascii="Times New Roman" w:hAnsi="Times New Roman" w:cs="Times New Roman"/>
          <w:b/>
          <w:sz w:val="24"/>
          <w:szCs w:val="24"/>
          <w:lang w:val="kk-KZ"/>
        </w:rPr>
        <w:t>білім беру бағдарламасы</w:t>
      </w:r>
    </w:p>
    <w:p w:rsidR="006E7EDC" w:rsidRDefault="006E7EDC" w:rsidP="006E7EDC">
      <w:pPr>
        <w:spacing w:after="0" w:line="240" w:lineRule="auto"/>
        <w:ind w:firstLine="72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6E7EDC" w:rsidRDefault="006E7EDC" w:rsidP="006E7EDC">
      <w:pPr>
        <w:spacing w:after="0" w:line="240" w:lineRule="auto"/>
        <w:ind w:firstLine="720"/>
        <w:rPr>
          <w:rFonts w:ascii="Times New Roman" w:hAnsi="Times New Roman" w:cs="Times New Roman"/>
          <w:b/>
          <w:sz w:val="24"/>
          <w:szCs w:val="24"/>
          <w:lang w:val="kk-KZ"/>
        </w:rPr>
      </w:pPr>
    </w:p>
    <w:p w:rsidR="006E7EDC" w:rsidRDefault="006E7EDC" w:rsidP="006E7EDC">
      <w:pPr>
        <w:spacing w:after="0" w:line="240" w:lineRule="auto"/>
        <w:ind w:firstLine="720"/>
        <w:rPr>
          <w:rFonts w:ascii="Times New Roman" w:hAnsi="Times New Roman" w:cs="Times New Roman"/>
          <w:b/>
          <w:sz w:val="24"/>
          <w:szCs w:val="24"/>
          <w:lang w:val="kk-KZ"/>
        </w:rPr>
      </w:pPr>
      <w:r>
        <w:rPr>
          <w:rFonts w:ascii="Times New Roman" w:hAnsi="Times New Roman" w:cs="Times New Roman"/>
          <w:b/>
          <w:sz w:val="24"/>
          <w:szCs w:val="24"/>
          <w:lang w:val="kk-KZ"/>
        </w:rPr>
        <w:t xml:space="preserve">                                                     2-Курс</w:t>
      </w:r>
    </w:p>
    <w:p w:rsidR="006E7EDC" w:rsidRDefault="006E7EDC" w:rsidP="006E7EDC">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Күзгі  семестр </w:t>
      </w:r>
    </w:p>
    <w:p w:rsidR="006E7EDC" w:rsidRDefault="006E7EDC" w:rsidP="006E7EDC">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Кредит саны-</w:t>
      </w:r>
      <w:bookmarkEnd w:id="0"/>
      <w:bookmarkEnd w:id="1"/>
      <w:bookmarkEnd w:id="2"/>
      <w:bookmarkEnd w:id="3"/>
      <w:r>
        <w:rPr>
          <w:rFonts w:ascii="Times New Roman" w:hAnsi="Times New Roman" w:cs="Times New Roman"/>
          <w:b/>
          <w:sz w:val="24"/>
          <w:szCs w:val="24"/>
          <w:lang w:val="kk-KZ"/>
        </w:rPr>
        <w:t>5</w:t>
      </w:r>
    </w:p>
    <w:p w:rsidR="006E7EDC" w:rsidRDefault="006E7EDC" w:rsidP="006E7EDC">
      <w:pPr>
        <w:spacing w:after="0" w:line="240" w:lineRule="auto"/>
        <w:rPr>
          <w:rFonts w:ascii="Times New Roman" w:hAnsi="Times New Roman" w:cs="Times New Roman"/>
          <w:sz w:val="24"/>
          <w:szCs w:val="24"/>
          <w:lang w:val="kk-KZ"/>
        </w:rPr>
      </w:pPr>
    </w:p>
    <w:p w:rsidR="006E7EDC" w:rsidRDefault="006E7EDC" w:rsidP="006E7EDC">
      <w:pPr>
        <w:spacing w:after="0" w:line="240" w:lineRule="auto"/>
        <w:rPr>
          <w:rFonts w:ascii="Times New Roman" w:hAnsi="Times New Roman" w:cs="Times New Roman"/>
          <w:sz w:val="24"/>
          <w:szCs w:val="24"/>
          <w:lang w:val="kk-KZ"/>
        </w:rPr>
      </w:pPr>
    </w:p>
    <w:p w:rsidR="006E7EDC" w:rsidRDefault="006E7EDC" w:rsidP="006E7EDC">
      <w:pPr>
        <w:spacing w:after="0" w:line="240" w:lineRule="auto"/>
        <w:rPr>
          <w:rFonts w:ascii="Times New Roman" w:hAnsi="Times New Roman" w:cs="Times New Roman"/>
          <w:sz w:val="24"/>
          <w:szCs w:val="24"/>
          <w:lang w:val="kk-KZ"/>
        </w:rPr>
      </w:pPr>
    </w:p>
    <w:p w:rsidR="006E7EDC" w:rsidRDefault="006E7EDC" w:rsidP="006E7EDC">
      <w:pPr>
        <w:keepNext/>
        <w:keepLines/>
        <w:spacing w:after="0" w:line="240" w:lineRule="auto"/>
        <w:jc w:val="center"/>
        <w:outlineLvl w:val="0"/>
        <w:rPr>
          <w:rFonts w:ascii="Times New Roman" w:hAnsi="Times New Roman" w:cs="Times New Roman"/>
          <w:bCs/>
          <w:caps/>
          <w:sz w:val="24"/>
          <w:szCs w:val="24"/>
          <w:lang w:val="kk-KZ"/>
        </w:rPr>
      </w:pPr>
    </w:p>
    <w:p w:rsidR="006E7EDC" w:rsidRDefault="001B73E9" w:rsidP="006E7EDC">
      <w:pPr>
        <w:spacing w:after="0" w:line="240" w:lineRule="auto"/>
        <w:jc w:val="center"/>
        <w:rPr>
          <w:rFonts w:ascii="Times New Roman" w:hAnsi="Times New Roman" w:cs="Times New Roman"/>
          <w:b/>
          <w:bCs/>
          <w:caps/>
          <w:sz w:val="24"/>
          <w:szCs w:val="24"/>
          <w:lang w:val="kk-KZ"/>
        </w:rPr>
      </w:pPr>
      <w:r>
        <w:rPr>
          <w:rFonts w:ascii="Times New Roman" w:hAnsi="Times New Roman" w:cs="Times New Roman"/>
          <w:b/>
          <w:bCs/>
          <w:caps/>
          <w:sz w:val="24"/>
          <w:szCs w:val="24"/>
          <w:lang w:val="kk-KZ"/>
        </w:rPr>
        <w:t xml:space="preserve">                       </w:t>
      </w:r>
    </w:p>
    <w:p w:rsidR="001B73E9" w:rsidRDefault="001B73E9" w:rsidP="006E7EDC">
      <w:pPr>
        <w:spacing w:after="0" w:line="240" w:lineRule="auto"/>
        <w:jc w:val="center"/>
        <w:rPr>
          <w:rFonts w:ascii="Times New Roman" w:hAnsi="Times New Roman" w:cs="Times New Roman"/>
          <w:sz w:val="24"/>
          <w:szCs w:val="24"/>
        </w:rPr>
      </w:pPr>
      <w:bookmarkStart w:id="4" w:name="_GoBack"/>
      <w:bookmarkEnd w:id="4"/>
    </w:p>
    <w:p w:rsidR="006E7EDC" w:rsidRDefault="006E7EDC" w:rsidP="006E7EDC">
      <w:pPr>
        <w:spacing w:after="0" w:line="240" w:lineRule="auto"/>
        <w:jc w:val="center"/>
        <w:rPr>
          <w:rFonts w:ascii="Times New Roman" w:hAnsi="Times New Roman" w:cs="Times New Roman"/>
          <w:sz w:val="24"/>
          <w:szCs w:val="24"/>
        </w:rPr>
      </w:pPr>
    </w:p>
    <w:p w:rsidR="006E7EDC" w:rsidRDefault="006E7EDC" w:rsidP="006E7EDC">
      <w:pPr>
        <w:spacing w:after="0" w:line="240" w:lineRule="auto"/>
        <w:jc w:val="center"/>
        <w:rPr>
          <w:rFonts w:ascii="Times New Roman" w:hAnsi="Times New Roman" w:cs="Times New Roman"/>
          <w:sz w:val="24"/>
          <w:szCs w:val="24"/>
        </w:rPr>
      </w:pPr>
    </w:p>
    <w:p w:rsidR="006E7EDC" w:rsidRDefault="006E7EDC" w:rsidP="006E7EDC">
      <w:pPr>
        <w:spacing w:after="0" w:line="240" w:lineRule="auto"/>
        <w:jc w:val="center"/>
        <w:rPr>
          <w:rFonts w:ascii="Times New Roman" w:hAnsi="Times New Roman" w:cs="Times New Roman"/>
          <w:sz w:val="24"/>
          <w:szCs w:val="24"/>
        </w:rPr>
      </w:pPr>
    </w:p>
    <w:p w:rsidR="006E7EDC" w:rsidRDefault="006E7EDC" w:rsidP="006E7EDC">
      <w:pPr>
        <w:spacing w:after="0" w:line="240" w:lineRule="auto"/>
        <w:jc w:val="center"/>
        <w:rPr>
          <w:rFonts w:ascii="Times New Roman" w:hAnsi="Times New Roman" w:cs="Times New Roman"/>
          <w:sz w:val="24"/>
          <w:szCs w:val="24"/>
        </w:rPr>
      </w:pPr>
    </w:p>
    <w:p w:rsidR="006E7EDC" w:rsidRDefault="006E7EDC" w:rsidP="006E7EDC">
      <w:pPr>
        <w:spacing w:after="0" w:line="240" w:lineRule="auto"/>
        <w:jc w:val="center"/>
        <w:rPr>
          <w:rFonts w:ascii="Times New Roman" w:hAnsi="Times New Roman" w:cs="Times New Roman"/>
          <w:sz w:val="24"/>
          <w:szCs w:val="24"/>
        </w:rPr>
      </w:pPr>
    </w:p>
    <w:p w:rsidR="006E7EDC" w:rsidRDefault="006E7EDC" w:rsidP="006E7EDC">
      <w:pPr>
        <w:spacing w:after="0" w:line="240" w:lineRule="auto"/>
        <w:jc w:val="center"/>
        <w:rPr>
          <w:rFonts w:ascii="Times New Roman" w:hAnsi="Times New Roman" w:cs="Times New Roman"/>
          <w:sz w:val="24"/>
          <w:szCs w:val="24"/>
        </w:rPr>
      </w:pPr>
    </w:p>
    <w:p w:rsidR="006E7EDC" w:rsidRDefault="006E7EDC" w:rsidP="006E7EDC">
      <w:pPr>
        <w:spacing w:after="0" w:line="240" w:lineRule="auto"/>
        <w:jc w:val="center"/>
        <w:rPr>
          <w:rFonts w:ascii="Times New Roman" w:hAnsi="Times New Roman" w:cs="Times New Roman"/>
          <w:sz w:val="24"/>
          <w:szCs w:val="24"/>
        </w:rPr>
      </w:pPr>
    </w:p>
    <w:p w:rsidR="006E7EDC" w:rsidRDefault="006E7EDC" w:rsidP="006E7EDC">
      <w:pPr>
        <w:spacing w:after="0" w:line="240" w:lineRule="auto"/>
        <w:jc w:val="center"/>
        <w:rPr>
          <w:rFonts w:ascii="Times New Roman" w:hAnsi="Times New Roman" w:cs="Times New Roman"/>
          <w:sz w:val="24"/>
          <w:szCs w:val="24"/>
        </w:rPr>
      </w:pPr>
    </w:p>
    <w:p w:rsidR="006E7EDC" w:rsidRDefault="006E7EDC" w:rsidP="006E7EDC">
      <w:pPr>
        <w:spacing w:after="0" w:line="240" w:lineRule="auto"/>
        <w:jc w:val="center"/>
        <w:rPr>
          <w:rFonts w:ascii="Times New Roman" w:hAnsi="Times New Roman" w:cs="Times New Roman"/>
          <w:sz w:val="24"/>
          <w:szCs w:val="24"/>
        </w:rPr>
      </w:pPr>
    </w:p>
    <w:p w:rsidR="006E7EDC" w:rsidRDefault="006E7EDC" w:rsidP="006E7EDC">
      <w:pPr>
        <w:spacing w:after="0" w:line="240" w:lineRule="auto"/>
        <w:jc w:val="center"/>
        <w:rPr>
          <w:rFonts w:ascii="Times New Roman" w:hAnsi="Times New Roman" w:cs="Times New Roman"/>
          <w:sz w:val="24"/>
          <w:szCs w:val="24"/>
        </w:rPr>
      </w:pPr>
    </w:p>
    <w:p w:rsidR="006E7EDC" w:rsidRDefault="006E7EDC" w:rsidP="006E7EDC">
      <w:pPr>
        <w:spacing w:after="0" w:line="240" w:lineRule="auto"/>
        <w:jc w:val="center"/>
        <w:rPr>
          <w:rFonts w:ascii="Times New Roman" w:hAnsi="Times New Roman" w:cs="Times New Roman"/>
          <w:sz w:val="24"/>
          <w:szCs w:val="24"/>
          <w:lang w:val="kk-KZ"/>
        </w:rPr>
      </w:pPr>
    </w:p>
    <w:p w:rsidR="006E7EDC" w:rsidRDefault="006E7EDC" w:rsidP="006E7EDC">
      <w:pPr>
        <w:spacing w:after="0" w:line="240" w:lineRule="auto"/>
        <w:jc w:val="center"/>
        <w:rPr>
          <w:rFonts w:ascii="Times New Roman" w:hAnsi="Times New Roman" w:cs="Times New Roman"/>
          <w:sz w:val="24"/>
          <w:szCs w:val="24"/>
          <w:lang w:val="kk-KZ"/>
        </w:rPr>
      </w:pPr>
    </w:p>
    <w:p w:rsidR="006E7EDC" w:rsidRDefault="006E7EDC" w:rsidP="006E7EDC">
      <w:pPr>
        <w:spacing w:after="0" w:line="240" w:lineRule="auto"/>
        <w:jc w:val="center"/>
        <w:rPr>
          <w:rFonts w:ascii="Times New Roman" w:hAnsi="Times New Roman" w:cs="Times New Roman"/>
          <w:sz w:val="24"/>
          <w:szCs w:val="24"/>
          <w:lang w:val="kk-KZ"/>
        </w:rPr>
      </w:pPr>
    </w:p>
    <w:p w:rsidR="006E7EDC" w:rsidRDefault="006E7EDC" w:rsidP="006E7EDC">
      <w:pPr>
        <w:spacing w:after="0" w:line="240" w:lineRule="auto"/>
        <w:jc w:val="center"/>
        <w:rPr>
          <w:rFonts w:ascii="Times New Roman" w:hAnsi="Times New Roman" w:cs="Times New Roman"/>
          <w:sz w:val="24"/>
          <w:szCs w:val="24"/>
          <w:lang w:val="kk-KZ"/>
        </w:rPr>
      </w:pPr>
    </w:p>
    <w:p w:rsidR="006E7EDC" w:rsidRDefault="006E7EDC" w:rsidP="006E7EDC">
      <w:pPr>
        <w:spacing w:after="0" w:line="240" w:lineRule="auto"/>
        <w:jc w:val="center"/>
        <w:rPr>
          <w:rFonts w:ascii="Times New Roman" w:hAnsi="Times New Roman" w:cs="Times New Roman"/>
          <w:sz w:val="24"/>
          <w:szCs w:val="24"/>
          <w:lang w:val="kk-KZ"/>
        </w:rPr>
      </w:pPr>
    </w:p>
    <w:p w:rsidR="006E7EDC" w:rsidRDefault="006E7EDC" w:rsidP="006E7EDC">
      <w:pPr>
        <w:spacing w:after="0" w:line="240" w:lineRule="auto"/>
        <w:jc w:val="center"/>
        <w:rPr>
          <w:rFonts w:ascii="Times New Roman" w:hAnsi="Times New Roman" w:cs="Times New Roman"/>
          <w:sz w:val="24"/>
          <w:szCs w:val="24"/>
          <w:lang w:val="kk-KZ"/>
        </w:rPr>
      </w:pPr>
    </w:p>
    <w:p w:rsidR="006E7EDC" w:rsidRDefault="006E7EDC" w:rsidP="006E7EDC">
      <w:pPr>
        <w:spacing w:after="0" w:line="240" w:lineRule="auto"/>
        <w:jc w:val="center"/>
        <w:rPr>
          <w:rFonts w:ascii="Times New Roman" w:hAnsi="Times New Roman" w:cs="Times New Roman"/>
          <w:sz w:val="24"/>
          <w:szCs w:val="24"/>
          <w:lang w:val="kk-KZ"/>
        </w:rPr>
      </w:pPr>
    </w:p>
    <w:p w:rsidR="006E7EDC" w:rsidRDefault="006E7EDC" w:rsidP="006E7EDC">
      <w:pPr>
        <w:spacing w:after="0" w:line="240" w:lineRule="auto"/>
        <w:jc w:val="center"/>
        <w:rPr>
          <w:rFonts w:ascii="Times New Roman" w:hAnsi="Times New Roman" w:cs="Times New Roman"/>
          <w:sz w:val="24"/>
          <w:szCs w:val="24"/>
          <w:lang w:val="kk-KZ"/>
        </w:rPr>
      </w:pPr>
    </w:p>
    <w:p w:rsidR="006E7EDC" w:rsidRDefault="006E7EDC" w:rsidP="006E7EDC">
      <w:pPr>
        <w:spacing w:after="0" w:line="240" w:lineRule="auto"/>
        <w:jc w:val="center"/>
        <w:rPr>
          <w:rFonts w:ascii="Times New Roman" w:hAnsi="Times New Roman" w:cs="Times New Roman"/>
          <w:sz w:val="24"/>
          <w:szCs w:val="24"/>
          <w:lang w:val="kk-KZ"/>
        </w:rPr>
      </w:pPr>
    </w:p>
    <w:p w:rsidR="006E7EDC" w:rsidRDefault="006E7EDC" w:rsidP="006E7EDC">
      <w:pPr>
        <w:spacing w:after="0" w:line="240" w:lineRule="auto"/>
        <w:jc w:val="center"/>
        <w:rPr>
          <w:rFonts w:ascii="Times New Roman" w:hAnsi="Times New Roman" w:cs="Times New Roman"/>
          <w:sz w:val="24"/>
          <w:szCs w:val="24"/>
          <w:lang w:val="kk-KZ"/>
        </w:rPr>
      </w:pPr>
    </w:p>
    <w:p w:rsidR="006E7EDC" w:rsidRDefault="006E7EDC" w:rsidP="006E7EDC">
      <w:pPr>
        <w:spacing w:after="0" w:line="240" w:lineRule="auto"/>
        <w:jc w:val="center"/>
        <w:rPr>
          <w:rFonts w:ascii="Times New Roman" w:hAnsi="Times New Roman" w:cs="Times New Roman"/>
          <w:sz w:val="24"/>
          <w:szCs w:val="24"/>
          <w:lang w:val="kk-KZ"/>
        </w:rPr>
      </w:pPr>
    </w:p>
    <w:p w:rsidR="006E7EDC" w:rsidRDefault="006E7EDC" w:rsidP="006E7EDC">
      <w:pPr>
        <w:spacing w:after="0" w:line="240" w:lineRule="auto"/>
        <w:jc w:val="center"/>
        <w:rPr>
          <w:rFonts w:ascii="Times New Roman" w:hAnsi="Times New Roman" w:cs="Times New Roman"/>
          <w:sz w:val="24"/>
          <w:szCs w:val="24"/>
          <w:lang w:val="kk-KZ"/>
        </w:rPr>
      </w:pPr>
    </w:p>
    <w:p w:rsidR="006E7EDC" w:rsidRDefault="006E7EDC" w:rsidP="006E7EDC">
      <w:pPr>
        <w:spacing w:after="0" w:line="240" w:lineRule="auto"/>
        <w:jc w:val="center"/>
        <w:rPr>
          <w:rFonts w:ascii="Times New Roman" w:hAnsi="Times New Roman" w:cs="Times New Roman"/>
          <w:sz w:val="24"/>
          <w:szCs w:val="24"/>
          <w:lang w:val="kk-KZ"/>
        </w:rPr>
      </w:pPr>
    </w:p>
    <w:p w:rsidR="006E7EDC" w:rsidRDefault="006E7EDC" w:rsidP="006E7EDC">
      <w:pPr>
        <w:spacing w:after="0" w:line="240" w:lineRule="auto"/>
        <w:jc w:val="center"/>
        <w:rPr>
          <w:rFonts w:ascii="Times New Roman" w:hAnsi="Times New Roman" w:cs="Times New Roman"/>
          <w:sz w:val="24"/>
          <w:szCs w:val="24"/>
          <w:lang w:val="kk-KZ"/>
        </w:rPr>
      </w:pPr>
    </w:p>
    <w:p w:rsidR="006E7EDC" w:rsidRDefault="006E7EDC" w:rsidP="006E7EDC">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Алматы, 2021</w:t>
      </w:r>
    </w:p>
    <w:p w:rsidR="006E7EDC" w:rsidRDefault="006E7EDC" w:rsidP="006E7EDC">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БАҒДАРЛАМА</w:t>
      </w:r>
    </w:p>
    <w:p w:rsidR="006E7EDC" w:rsidRDefault="006E7EDC" w:rsidP="006E7EDC">
      <w:pPr>
        <w:spacing w:after="0" w:line="240" w:lineRule="auto"/>
        <w:jc w:val="center"/>
        <w:rPr>
          <w:rFonts w:ascii="Times New Roman" w:hAnsi="Times New Roman" w:cs="Times New Roman"/>
          <w:b/>
          <w:sz w:val="24"/>
          <w:szCs w:val="24"/>
          <w:lang w:val="kk-KZ"/>
        </w:rPr>
      </w:pPr>
    </w:p>
    <w:p w:rsidR="006E7EDC" w:rsidRDefault="006E7EDC" w:rsidP="006E7EDC">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Pr>
          <w:rFonts w:ascii="Times New Roman" w:hAnsi="Times New Roman" w:cs="Times New Roman"/>
          <w:b/>
          <w:sz w:val="24"/>
          <w:szCs w:val="24"/>
          <w:lang w:val="kk-KZ" w:eastAsia="zh-CN"/>
        </w:rPr>
        <w:t>Түйсіну, қабылдау және зейін психологиясы</w:t>
      </w:r>
      <w:r>
        <w:rPr>
          <w:rFonts w:ascii="Times New Roman" w:hAnsi="Times New Roman" w:cs="Times New Roman"/>
          <w:b/>
          <w:sz w:val="24"/>
          <w:szCs w:val="24"/>
          <w:lang w:val="kk-KZ"/>
        </w:rPr>
        <w:t xml:space="preserve">» пәні бойынша </w:t>
      </w:r>
    </w:p>
    <w:p w:rsidR="006E7EDC" w:rsidRDefault="006E7EDC" w:rsidP="006E7EDC">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қорытынды емтихан бағдарламасы</w:t>
      </w:r>
    </w:p>
    <w:p w:rsidR="006E7EDC" w:rsidRDefault="006E7EDC" w:rsidP="006E7EDC">
      <w:pPr>
        <w:spacing w:after="0" w:line="240" w:lineRule="auto"/>
        <w:jc w:val="center"/>
        <w:rPr>
          <w:rFonts w:ascii="Times New Roman" w:hAnsi="Times New Roman" w:cs="Times New Roman"/>
          <w:b/>
          <w:bCs/>
          <w:color w:val="2F5496"/>
          <w:sz w:val="24"/>
          <w:szCs w:val="24"/>
          <w:lang w:val="kk-KZ"/>
        </w:rPr>
      </w:pPr>
    </w:p>
    <w:p w:rsidR="006E7EDC" w:rsidRDefault="006E7EDC" w:rsidP="006E7EDC">
      <w:pPr>
        <w:spacing w:after="0" w:line="240" w:lineRule="auto"/>
        <w:rPr>
          <w:rFonts w:ascii="Times New Roman" w:hAnsi="Times New Roman" w:cs="Times New Roman"/>
          <w:b/>
          <w:sz w:val="24"/>
          <w:szCs w:val="24"/>
          <w:lang w:val="kk-KZ"/>
        </w:rPr>
      </w:pPr>
    </w:p>
    <w:p w:rsidR="006E7EDC" w:rsidRDefault="006E7EDC" w:rsidP="006E7EDC">
      <w:pPr>
        <w:tabs>
          <w:tab w:val="left" w:pos="566"/>
          <w:tab w:val="left" w:pos="851"/>
        </w:tabs>
        <w:spacing w:after="0" w:line="240" w:lineRule="auto"/>
        <w:ind w:firstLine="567"/>
        <w:jc w:val="both"/>
        <w:rPr>
          <w:rStyle w:val="20"/>
          <w:rFonts w:ascii="Times New Roman" w:eastAsiaTheme="minorEastAsia" w:hAnsi="Times New Roman" w:cs="Times New Roman"/>
          <w:i w:val="0"/>
          <w:sz w:val="24"/>
          <w:szCs w:val="24"/>
          <w:lang w:val="kk-KZ"/>
        </w:rPr>
      </w:pPr>
      <w:r>
        <w:rPr>
          <w:rStyle w:val="20"/>
          <w:rFonts w:ascii="Times New Roman" w:eastAsiaTheme="minorEastAsia" w:hAnsi="Times New Roman"/>
          <w:sz w:val="24"/>
          <w:szCs w:val="24"/>
          <w:lang w:val="kk-KZ"/>
        </w:rPr>
        <w:t>Емтиханға шығарылатын оқу тақырыптары: Емтиханға силлабуста берілген тақырыптар беріледі. Тақырыптық мазмұндар барлык жұмыстарды катиды: дәрістер тақырыптары, студенттердің өзіндік жұмыстарының тапсырмалары</w:t>
      </w:r>
    </w:p>
    <w:p w:rsidR="006E7EDC" w:rsidRDefault="006E7EDC" w:rsidP="006E7EDC">
      <w:pPr>
        <w:tabs>
          <w:tab w:val="left" w:pos="566"/>
          <w:tab w:val="left" w:pos="851"/>
        </w:tabs>
        <w:spacing w:after="0" w:line="240" w:lineRule="auto"/>
        <w:ind w:firstLine="567"/>
        <w:jc w:val="both"/>
        <w:rPr>
          <w:rStyle w:val="20"/>
          <w:rFonts w:ascii="Times New Roman" w:eastAsiaTheme="minorEastAsia" w:hAnsi="Times New Roman"/>
          <w:sz w:val="24"/>
          <w:szCs w:val="24"/>
          <w:lang w:val="kk-KZ"/>
        </w:rPr>
      </w:pPr>
    </w:p>
    <w:p w:rsidR="006E7EDC" w:rsidRDefault="006E7EDC" w:rsidP="006E7EDC">
      <w:pPr>
        <w:tabs>
          <w:tab w:val="left" w:pos="566"/>
          <w:tab w:val="left" w:pos="851"/>
        </w:tabs>
        <w:spacing w:after="0" w:line="240" w:lineRule="auto"/>
        <w:ind w:firstLine="567"/>
        <w:jc w:val="both"/>
        <w:rPr>
          <w:rStyle w:val="20"/>
          <w:rFonts w:ascii="Times New Roman" w:eastAsiaTheme="minorEastAsia" w:hAnsi="Times New Roman"/>
          <w:sz w:val="24"/>
          <w:szCs w:val="24"/>
          <w:lang w:val="kk-KZ"/>
        </w:rPr>
      </w:pPr>
      <w:r>
        <w:rPr>
          <w:rStyle w:val="20"/>
          <w:rFonts w:ascii="Times New Roman" w:eastAsiaTheme="minorEastAsia" w:hAnsi="Times New Roman"/>
          <w:sz w:val="24"/>
          <w:szCs w:val="24"/>
          <w:lang w:val="kk-KZ"/>
        </w:rPr>
        <w:t>Қорытынды емтихан тест формасында өтеді</w:t>
      </w:r>
    </w:p>
    <w:p w:rsidR="006E7EDC" w:rsidRPr="006E7EDC" w:rsidRDefault="006E7EDC" w:rsidP="006E7EDC">
      <w:pPr>
        <w:pStyle w:val="2"/>
        <w:spacing w:after="0"/>
        <w:ind w:firstLine="567"/>
        <w:rPr>
          <w:lang w:val="kk-KZ"/>
        </w:rPr>
      </w:pPr>
      <w:r>
        <w:rPr>
          <w:rFonts w:ascii="Times New Roman" w:hAnsi="Times New Roman" w:cs="Times New Roman"/>
          <w:sz w:val="24"/>
          <w:szCs w:val="24"/>
          <w:lang w:val="kk-KZ"/>
        </w:rPr>
        <w:t>Оқытудың нәтижелері:</w:t>
      </w:r>
    </w:p>
    <w:p w:rsidR="006E7EDC" w:rsidRDefault="006E7EDC" w:rsidP="006E7EDC">
      <w:pPr>
        <w:spacing w:after="0" w:line="240" w:lineRule="auto"/>
        <w:ind w:firstLine="708"/>
        <w:jc w:val="both"/>
        <w:rPr>
          <w:rFonts w:ascii="Times New Roman" w:eastAsia="Calibri" w:hAnsi="Times New Roman" w:cs="Times New Roman"/>
          <w:b/>
          <w:sz w:val="24"/>
          <w:szCs w:val="24"/>
          <w:lang w:val="kk-KZ" w:eastAsia="kk-KZ"/>
        </w:rPr>
      </w:pPr>
    </w:p>
    <w:p w:rsidR="006E7EDC" w:rsidRDefault="006E7EDC" w:rsidP="006E7EDC">
      <w:pPr>
        <w:spacing w:after="0" w:line="240" w:lineRule="auto"/>
        <w:ind w:firstLine="708"/>
        <w:jc w:val="both"/>
        <w:rPr>
          <w:rFonts w:ascii="Times New Roman" w:eastAsia="Calibri" w:hAnsi="Times New Roman" w:cs="Times New Roman"/>
          <w:b/>
          <w:sz w:val="24"/>
          <w:szCs w:val="24"/>
          <w:lang w:val="kk-KZ" w:eastAsia="kk-KZ"/>
        </w:rPr>
      </w:pPr>
      <w:r>
        <w:rPr>
          <w:rFonts w:ascii="Times New Roman" w:eastAsia="Calibri" w:hAnsi="Times New Roman" w:cs="Times New Roman"/>
          <w:b/>
          <w:sz w:val="24"/>
          <w:szCs w:val="24"/>
          <w:lang w:val="kk-KZ" w:eastAsia="kk-KZ"/>
        </w:rPr>
        <w:t>Курсты аяқтағаннан кейін студенттер  қабілетті бола алады:</w:t>
      </w:r>
    </w:p>
    <w:p w:rsidR="006E7EDC" w:rsidRDefault="006E7EDC" w:rsidP="006E7EDC">
      <w:pPr>
        <w:spacing w:after="0" w:line="240" w:lineRule="auto"/>
        <w:ind w:firstLine="708"/>
        <w:jc w:val="both"/>
        <w:rPr>
          <w:rFonts w:ascii="Times New Roman" w:eastAsia="Calibri" w:hAnsi="Times New Roman" w:cs="Times New Roman"/>
          <w:b/>
          <w:sz w:val="24"/>
          <w:szCs w:val="24"/>
          <w:lang w:val="kk-KZ" w:eastAsia="kk-KZ"/>
        </w:rPr>
      </w:pPr>
    </w:p>
    <w:p w:rsidR="006E7EDC" w:rsidRDefault="006E7EDC" w:rsidP="006E7EDC">
      <w:pPr>
        <w:spacing w:after="0" w:line="240" w:lineRule="auto"/>
        <w:jc w:val="both"/>
        <w:rPr>
          <w:rFonts w:ascii="Times New Roman" w:hAnsi="Times New Roman" w:cs="Times New Roman"/>
          <w:sz w:val="24"/>
          <w:szCs w:val="24"/>
          <w:lang w:val="kk-KZ"/>
        </w:rPr>
      </w:pPr>
      <w:r>
        <w:rPr>
          <w:rFonts w:ascii="Times New Roman" w:eastAsia="Calibri" w:hAnsi="Times New Roman" w:cs="Times New Roman"/>
          <w:b/>
          <w:sz w:val="24"/>
          <w:szCs w:val="24"/>
          <w:lang w:val="kk-KZ" w:eastAsia="kk-KZ"/>
        </w:rPr>
        <w:t>-</w:t>
      </w:r>
      <w:r>
        <w:rPr>
          <w:rFonts w:ascii="Times New Roman" w:hAnsi="Times New Roman" w:cs="Times New Roman"/>
          <w:sz w:val="24"/>
          <w:szCs w:val="24"/>
          <w:lang w:val="kk-KZ"/>
        </w:rPr>
        <w:t>танымдық процестердің психологиялық ерекшеліктерін зерттеу негізінде  түйсіну  туралы теориялық білімдерін қалыптастыруға;</w:t>
      </w:r>
    </w:p>
    <w:p w:rsidR="006E7EDC" w:rsidRDefault="006E7EDC" w:rsidP="006E7EDC">
      <w:p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 xml:space="preserve">қабылдаудың касиеттерін, түрлерін,  жас ерекшелік дина -микасын, уақытты эмоциялы себепті бағалау заңын,  уақытты қабылдаудағы индивидуалды айырмашылықтарын </w:t>
      </w:r>
      <w:r>
        <w:rPr>
          <w:rFonts w:ascii="Times New Roman" w:eastAsia="Times New Roman" w:hAnsi="Times New Roman" w:cs="Times New Roman"/>
          <w:sz w:val="24"/>
          <w:szCs w:val="24"/>
          <w:lang w:val="kk-KZ"/>
        </w:rPr>
        <w:t>талдау арқылы оның табиғатын түсінуге;</w:t>
      </w:r>
    </w:p>
    <w:p w:rsidR="006E7EDC" w:rsidRDefault="006E7EDC" w:rsidP="006E7EDC">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қабылдау жоғарғы психикалық функция және  перцептивті  іс-әрекет ретінде түсіну арқылы тұлғаның сенсорлық-перцептивті табиға -тын анықтау үшін экспери -менттік зерттеу әдістерін қолдануға;</w:t>
      </w:r>
    </w:p>
    <w:p w:rsidR="006E7EDC" w:rsidRDefault="006E7EDC" w:rsidP="006E7ED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когнитивті психология -дағы қабылдаудың,  зейіннің психологиялық табиғатын  талдау арқылы танымдық психикалық процестердің негізін түсінуге танымдық процестердің классификкациясын жасауға;</w:t>
      </w:r>
    </w:p>
    <w:p w:rsidR="006E7EDC" w:rsidRDefault="006E7EDC" w:rsidP="006E7EDC">
      <w:pPr>
        <w:spacing w:after="0" w:line="240" w:lineRule="auto"/>
        <w:rPr>
          <w:rFonts w:ascii="Times New Roman" w:hAnsi="Times New Roman" w:cs="Times New Roman"/>
          <w:sz w:val="24"/>
          <w:szCs w:val="24"/>
          <w:lang w:val="kk-KZ" w:eastAsia="ko-KR"/>
        </w:rPr>
      </w:pPr>
      <w:r>
        <w:rPr>
          <w:rFonts w:ascii="Times New Roman" w:hAnsi="Times New Roman" w:cs="Times New Roman"/>
          <w:sz w:val="24"/>
          <w:szCs w:val="24"/>
          <w:lang w:val="kk-KZ"/>
        </w:rPr>
        <w:t>-</w:t>
      </w:r>
      <w:r>
        <w:rPr>
          <w:rFonts w:ascii="Times New Roman" w:eastAsia="Times New Roman" w:hAnsi="Times New Roman" w:cs="Times New Roman"/>
          <w:sz w:val="24"/>
          <w:szCs w:val="24"/>
          <w:lang w:val="kk-KZ"/>
        </w:rPr>
        <w:t xml:space="preserve"> тұлғаның  когнитивті процестерінің  модельдерін талдау арқылы таным субъектісінің  белсенділігі мен реттеуші механизмдері түсініктерін қалыптастыруға  бағытталған психологиялық жоба және бағдарлама құрастыруға</w:t>
      </w:r>
      <w:r>
        <w:rPr>
          <w:rFonts w:ascii="Times New Roman" w:hAnsi="Times New Roman" w:cs="Times New Roman"/>
          <w:sz w:val="24"/>
          <w:szCs w:val="24"/>
          <w:lang w:val="kk-KZ" w:eastAsia="ko-KR"/>
        </w:rPr>
        <w:t>;</w:t>
      </w:r>
    </w:p>
    <w:p w:rsidR="006E7EDC" w:rsidRDefault="006E7EDC" w:rsidP="006E7EDC">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eastAsia="ko-KR"/>
        </w:rPr>
        <w:t>-</w:t>
      </w:r>
      <w:r>
        <w:rPr>
          <w:rFonts w:ascii="Times New Roman" w:hAnsi="Times New Roman" w:cs="Times New Roman"/>
          <w:sz w:val="24"/>
          <w:szCs w:val="24"/>
          <w:lang w:val="kk-KZ"/>
        </w:rPr>
        <w:t xml:space="preserve">психологиялық </w:t>
      </w:r>
      <w:r>
        <w:rPr>
          <w:rFonts w:ascii="Times New Roman" w:eastAsia="Times New Roman" w:hAnsi="Times New Roman" w:cs="Times New Roman"/>
          <w:sz w:val="24"/>
          <w:szCs w:val="24"/>
          <w:lang w:val="kk-KZ"/>
        </w:rPr>
        <w:t>білімдерді практикада қолдануда өз ойын, әрекетін басқарау алу, жоспарлай білу, тың ұсыныстар айта білуге; сәттілікке ұмтылуға, тапсырмаларды орындауда зерттеушілік дағдыларын көрсете білуге;</w:t>
      </w:r>
    </w:p>
    <w:p w:rsidR="006E7EDC" w:rsidRDefault="006E7EDC" w:rsidP="006E7EDC">
      <w:pPr>
        <w:spacing w:after="0" w:line="240" w:lineRule="auto"/>
        <w:jc w:val="both"/>
        <w:rPr>
          <w:rFonts w:ascii="Times New Roman" w:hAnsi="Times New Roman" w:cs="Times New Roman"/>
          <w:b/>
          <w:sz w:val="24"/>
          <w:szCs w:val="24"/>
          <w:u w:val="single"/>
          <w:lang w:val="kk-KZ"/>
        </w:rPr>
      </w:pPr>
      <w:r>
        <w:rPr>
          <w:rFonts w:ascii="Times New Roman" w:hAnsi="Times New Roman" w:cs="Times New Roman"/>
          <w:b/>
          <w:bCs/>
          <w:sz w:val="24"/>
          <w:szCs w:val="24"/>
          <w:lang w:val="kk-KZ"/>
        </w:rPr>
        <w:t>-</w:t>
      </w:r>
      <w:r>
        <w:rPr>
          <w:rFonts w:ascii="Times New Roman" w:hAnsi="Times New Roman" w:cs="Times New Roman"/>
          <w:sz w:val="24"/>
          <w:szCs w:val="24"/>
          <w:lang w:val="kk-KZ"/>
        </w:rPr>
        <w:t xml:space="preserve">ғылыми әдебиеттер мен білімінің қайнар көздерін оқу үшін қажетті ізденіске; білімдерді    талдауға, тәжірибеде тексеру іс-әрекетіне; </w:t>
      </w:r>
      <w:r>
        <w:rPr>
          <w:rFonts w:ascii="Times New Roman" w:hAnsi="Times New Roman" w:cs="Times New Roman"/>
          <w:bCs/>
          <w:sz w:val="24"/>
          <w:szCs w:val="24"/>
          <w:lang w:val="kk-KZ"/>
        </w:rPr>
        <w:t xml:space="preserve">әртүрлі қатынас жүйесінің психологиялық аспектілерін    </w:t>
      </w:r>
      <w:r>
        <w:rPr>
          <w:rFonts w:ascii="Times New Roman" w:hAnsi="Times New Roman" w:cs="Times New Roman"/>
          <w:sz w:val="24"/>
          <w:szCs w:val="24"/>
          <w:lang w:val="kk-KZ"/>
        </w:rPr>
        <w:t xml:space="preserve">кәсіби зерттеулерде, кәсіби іс-әрекетте және жеке өмірінде қолдана алу  тиімділігін арттыруда өз бетінше логикалық түрде жүйелеуге, талдауға, қорытындылауға, эссе, тезистер мен баяндамаларды кәсіби деңгейде жаза алуға,  ақпараттық технологияларды кеңінен білуге және өз уақытын тиімді басқара алуды   меңгеруге. </w:t>
      </w:r>
    </w:p>
    <w:p w:rsidR="006E7EDC" w:rsidRDefault="006E7EDC" w:rsidP="006E7EDC">
      <w:pPr>
        <w:spacing w:after="0" w:line="240" w:lineRule="auto"/>
        <w:rPr>
          <w:rFonts w:ascii="Times New Roman" w:eastAsia="Times New Roman" w:hAnsi="Times New Roman" w:cs="Times New Roman"/>
          <w:sz w:val="24"/>
          <w:szCs w:val="24"/>
          <w:lang w:val="kk-KZ"/>
        </w:rPr>
      </w:pPr>
    </w:p>
    <w:p w:rsidR="006E7EDC" w:rsidRDefault="006E7EDC" w:rsidP="006E7EDC">
      <w:pPr>
        <w:tabs>
          <w:tab w:val="left" w:pos="566"/>
          <w:tab w:val="left" w:pos="851"/>
        </w:tabs>
        <w:spacing w:after="0" w:line="240" w:lineRule="auto"/>
        <w:jc w:val="center"/>
        <w:rPr>
          <w:rStyle w:val="20"/>
          <w:rFonts w:ascii="Times New Roman" w:eastAsia="Calibri" w:hAnsi="Times New Roman"/>
          <w:sz w:val="24"/>
          <w:szCs w:val="24"/>
          <w:lang w:val="kk-KZ"/>
        </w:rPr>
      </w:pPr>
      <w:r>
        <w:rPr>
          <w:rStyle w:val="20"/>
          <w:rFonts w:ascii="Times New Roman" w:eastAsia="Calibri" w:hAnsi="Times New Roman"/>
          <w:sz w:val="24"/>
          <w:szCs w:val="24"/>
          <w:lang w:val="kk-KZ"/>
        </w:rPr>
        <w:t>ЕМТИХАНҒА АРНАЛҒАН ӘДІСТЕМЕЛІК НҰСҚАУЛАР</w:t>
      </w:r>
    </w:p>
    <w:p w:rsidR="006E7EDC" w:rsidRDefault="006E7EDC" w:rsidP="006E7EDC">
      <w:pPr>
        <w:tabs>
          <w:tab w:val="left" w:pos="566"/>
          <w:tab w:val="left" w:pos="851"/>
        </w:tabs>
        <w:spacing w:after="0" w:line="240" w:lineRule="auto"/>
        <w:jc w:val="center"/>
        <w:rPr>
          <w:rStyle w:val="20"/>
          <w:rFonts w:ascii="Times New Roman" w:eastAsia="Calibri" w:hAnsi="Times New Roman"/>
          <w:sz w:val="24"/>
          <w:szCs w:val="24"/>
          <w:lang w:val="kk-KZ"/>
        </w:rPr>
      </w:pPr>
    </w:p>
    <w:p w:rsidR="006E7EDC" w:rsidRDefault="006E7EDC" w:rsidP="006E7EDC">
      <w:pPr>
        <w:pStyle w:val="Default"/>
        <w:jc w:val="both"/>
        <w:rPr>
          <w:rStyle w:val="20"/>
          <w:rFonts w:ascii="Times New Roman" w:eastAsia="Calibri" w:hAnsi="Times New Roman" w:cs="Times New Roman"/>
          <w:b w:val="0"/>
          <w:i w:val="0"/>
          <w:color w:val="auto"/>
          <w:lang w:val="kk-KZ"/>
        </w:rPr>
      </w:pPr>
      <w:r>
        <w:rPr>
          <w:rStyle w:val="20"/>
          <w:rFonts w:ascii="Times New Roman" w:eastAsia="Calibri" w:hAnsi="Times New Roman"/>
          <w:i w:val="0"/>
          <w:color w:val="auto"/>
          <w:lang w:val="kk-KZ"/>
        </w:rPr>
        <w:t xml:space="preserve">Кредит саны 5  және  студенттердің  саны көп болғандықтан (76) </w:t>
      </w:r>
      <w:r>
        <w:rPr>
          <w:b/>
          <w:i/>
          <w:lang w:val="kk-KZ"/>
        </w:rPr>
        <w:t>«</w:t>
      </w:r>
      <w:r>
        <w:rPr>
          <w:b/>
          <w:lang w:val="kk-KZ" w:eastAsia="zh-CN"/>
        </w:rPr>
        <w:t>Түйсіну, қабылдау және зейін психологиясы</w:t>
      </w:r>
      <w:r>
        <w:rPr>
          <w:b/>
          <w:i/>
          <w:lang w:val="kk-KZ"/>
        </w:rPr>
        <w:t xml:space="preserve"> » </w:t>
      </w:r>
      <w:r>
        <w:rPr>
          <w:rStyle w:val="20"/>
          <w:rFonts w:ascii="Times New Roman" w:eastAsia="Calibri" w:hAnsi="Times New Roman"/>
          <w:i w:val="0"/>
          <w:color w:val="auto"/>
          <w:lang w:val="kk-KZ"/>
        </w:rPr>
        <w:t>пәнін Univer жүйесінде тест формасында тапсырады</w:t>
      </w:r>
    </w:p>
    <w:p w:rsidR="006E7EDC" w:rsidRDefault="006E7EDC" w:rsidP="006E7EDC">
      <w:pPr>
        <w:pStyle w:val="Default"/>
        <w:tabs>
          <w:tab w:val="left" w:pos="877"/>
        </w:tabs>
        <w:jc w:val="both"/>
        <w:rPr>
          <w:rStyle w:val="20"/>
          <w:rFonts w:ascii="Times New Roman" w:eastAsia="Calibri" w:hAnsi="Times New Roman"/>
          <w:i w:val="0"/>
          <w:color w:val="auto"/>
          <w:lang w:val="kk-KZ"/>
        </w:rPr>
      </w:pPr>
      <w:r>
        <w:rPr>
          <w:rStyle w:val="20"/>
          <w:rFonts w:ascii="Times New Roman" w:eastAsia="Calibri" w:hAnsi="Times New Roman"/>
          <w:i w:val="0"/>
          <w:color w:val="auto"/>
          <w:lang w:val="kk-KZ"/>
        </w:rPr>
        <w:tab/>
      </w:r>
    </w:p>
    <w:p w:rsidR="006E7EDC" w:rsidRPr="006E7EDC" w:rsidRDefault="006E7EDC" w:rsidP="006E7EDC">
      <w:pPr>
        <w:pStyle w:val="Default"/>
        <w:tabs>
          <w:tab w:val="left" w:pos="877"/>
        </w:tabs>
        <w:jc w:val="both"/>
        <w:rPr>
          <w:lang w:val="kk-KZ"/>
        </w:rPr>
      </w:pPr>
      <w:r>
        <w:rPr>
          <w:rStyle w:val="20"/>
          <w:rFonts w:ascii="Times New Roman" w:eastAsia="Calibri" w:hAnsi="Times New Roman"/>
          <w:i w:val="0"/>
          <w:color w:val="auto"/>
          <w:lang w:val="kk-KZ"/>
        </w:rPr>
        <w:t xml:space="preserve">Жоғарыда көрсетілгендей силлабус бойынша барлык такырыптар камтылған  300 сұрактан тұратын тест тапсырмалары дайындалып Univer жүйесіне жүктелді. </w:t>
      </w:r>
      <w:r>
        <w:rPr>
          <w:lang w:val="kk-KZ"/>
        </w:rPr>
        <w:t xml:space="preserve">Тест бойынша жазылған емтихан нәтижелері 100-баллды жүйеде автоматты түрде </w:t>
      </w:r>
      <w:r>
        <w:rPr>
          <w:rStyle w:val="20"/>
          <w:rFonts w:ascii="Times New Roman" w:eastAsia="Calibri" w:hAnsi="Times New Roman"/>
          <w:i w:val="0"/>
          <w:lang w:val="kk-KZ"/>
        </w:rPr>
        <w:t>Univer</w:t>
      </w:r>
      <w:r>
        <w:rPr>
          <w:rStyle w:val="20"/>
          <w:rFonts w:ascii="Times New Roman" w:eastAsia="Calibri" w:hAnsi="Times New Roman"/>
          <w:lang w:val="kk-KZ"/>
        </w:rPr>
        <w:t xml:space="preserve"> </w:t>
      </w:r>
      <w:r>
        <w:rPr>
          <w:rStyle w:val="20"/>
          <w:rFonts w:ascii="Times New Roman" w:eastAsia="Calibri" w:hAnsi="Times New Roman"/>
          <w:i w:val="0"/>
          <w:lang w:val="kk-KZ"/>
        </w:rPr>
        <w:t>жүйесінде</w:t>
      </w:r>
      <w:r>
        <w:rPr>
          <w:rStyle w:val="20"/>
          <w:rFonts w:ascii="Times New Roman" w:eastAsia="Calibri" w:hAnsi="Times New Roman"/>
          <w:lang w:val="kk-KZ"/>
        </w:rPr>
        <w:t xml:space="preserve"> </w:t>
      </w:r>
      <w:r>
        <w:rPr>
          <w:lang w:val="kk-KZ"/>
        </w:rPr>
        <w:t>бағаланады</w:t>
      </w:r>
    </w:p>
    <w:p w:rsidR="006E7EDC" w:rsidRDefault="006E7EDC" w:rsidP="006E7EDC">
      <w:pPr>
        <w:spacing w:after="0" w:line="240" w:lineRule="auto"/>
        <w:jc w:val="center"/>
        <w:rPr>
          <w:rFonts w:ascii="Times New Roman" w:hAnsi="Times New Roman" w:cs="Times New Roman"/>
          <w:sz w:val="24"/>
          <w:szCs w:val="24"/>
          <w:lang w:val="kk-KZ"/>
        </w:rPr>
      </w:pPr>
    </w:p>
    <w:p w:rsidR="006E7EDC" w:rsidRDefault="006E7EDC" w:rsidP="006E7EDC">
      <w:pPr>
        <w:tabs>
          <w:tab w:val="left" w:pos="566"/>
          <w:tab w:val="left" w:pos="851"/>
        </w:tabs>
        <w:spacing w:after="0" w:line="240" w:lineRule="auto"/>
        <w:rPr>
          <w:rStyle w:val="20"/>
          <w:rFonts w:ascii="Times New Roman" w:eastAsia="Calibri" w:hAnsi="Times New Roman"/>
          <w:b w:val="0"/>
          <w:sz w:val="24"/>
          <w:szCs w:val="24"/>
          <w:lang w:val="kk-KZ"/>
        </w:rPr>
      </w:pPr>
      <w:r>
        <w:rPr>
          <w:rStyle w:val="20"/>
          <w:rFonts w:ascii="Times New Roman" w:eastAsia="Calibri" w:hAnsi="Times New Roman"/>
          <w:sz w:val="24"/>
          <w:szCs w:val="24"/>
          <w:lang w:val="kk-KZ"/>
        </w:rPr>
        <w:lastRenderedPageBreak/>
        <w:t xml:space="preserve">Өткізу форматы: </w:t>
      </w:r>
      <w:r>
        <w:rPr>
          <w:rStyle w:val="20"/>
          <w:rFonts w:ascii="Times New Roman" w:eastAsia="Calibri" w:hAnsi="Times New Roman"/>
          <w:b w:val="0"/>
          <w:sz w:val="24"/>
          <w:szCs w:val="24"/>
          <w:lang w:val="kk-KZ"/>
        </w:rPr>
        <w:t>универ жүйесінде онлайн режимінде тест формасында</w:t>
      </w:r>
    </w:p>
    <w:p w:rsidR="006E7EDC" w:rsidRDefault="006E7EDC" w:rsidP="006E7EDC">
      <w:pPr>
        <w:pStyle w:val="Default"/>
        <w:tabs>
          <w:tab w:val="left" w:pos="877"/>
        </w:tabs>
        <w:jc w:val="both"/>
        <w:rPr>
          <w:rStyle w:val="20"/>
          <w:rFonts w:ascii="Times New Roman" w:eastAsia="Calibri" w:hAnsi="Times New Roman"/>
          <w:i w:val="0"/>
          <w:color w:val="auto"/>
          <w:lang w:val="kk-KZ"/>
        </w:rPr>
      </w:pPr>
      <w:r>
        <w:rPr>
          <w:rStyle w:val="20"/>
          <w:rFonts w:ascii="Times New Roman" w:eastAsia="Calibri" w:hAnsi="Times New Roman"/>
          <w:color w:val="auto"/>
          <w:lang w:val="kk-KZ"/>
        </w:rPr>
        <w:t xml:space="preserve">Тапсырмалар әр студент үшін </w:t>
      </w:r>
      <w:r>
        <w:rPr>
          <w:rStyle w:val="20"/>
          <w:rFonts w:ascii="Times New Roman" w:eastAsia="Calibri" w:hAnsi="Times New Roman"/>
          <w:lang w:val="kk-KZ"/>
        </w:rPr>
        <w:t xml:space="preserve">300 сұрак, классикалык тест тапсрыу форматында тапсырады </w:t>
      </w:r>
      <w:r>
        <w:rPr>
          <w:rStyle w:val="20"/>
          <w:rFonts w:ascii="Times New Roman" w:eastAsia="Calibri" w:hAnsi="Times New Roman"/>
          <w:i w:val="0"/>
          <w:color w:val="auto"/>
          <w:lang w:val="kk-KZ"/>
        </w:rPr>
        <w:t>Талап бойынша 1 cұраққа 5 жауап, оның 1 жауабы дұрыс  вариант  ұсынылады.</w:t>
      </w:r>
    </w:p>
    <w:p w:rsidR="006E7EDC" w:rsidRDefault="006E7EDC" w:rsidP="006E7EDC">
      <w:pPr>
        <w:tabs>
          <w:tab w:val="left" w:pos="566"/>
          <w:tab w:val="left" w:pos="851"/>
        </w:tabs>
        <w:spacing w:after="0" w:line="240" w:lineRule="auto"/>
        <w:rPr>
          <w:rStyle w:val="20"/>
          <w:rFonts w:ascii="Times New Roman" w:eastAsia="Calibri" w:hAnsi="Times New Roman"/>
          <w:b w:val="0"/>
          <w:sz w:val="24"/>
          <w:szCs w:val="24"/>
          <w:lang w:val="kk-KZ"/>
        </w:rPr>
      </w:pPr>
      <w:r>
        <w:rPr>
          <w:rStyle w:val="20"/>
          <w:rFonts w:ascii="Times New Roman" w:eastAsia="Calibri" w:hAnsi="Times New Roman"/>
          <w:sz w:val="24"/>
          <w:szCs w:val="24"/>
          <w:lang w:val="kk-KZ"/>
        </w:rPr>
        <w:t xml:space="preserve">Емтиханды тапсыру күні мен уақыты: </w:t>
      </w:r>
      <w:r>
        <w:rPr>
          <w:rStyle w:val="20"/>
          <w:rFonts w:ascii="Times New Roman" w:eastAsia="Calibri" w:hAnsi="Times New Roman"/>
          <w:b w:val="0"/>
          <w:sz w:val="24"/>
          <w:szCs w:val="24"/>
          <w:lang w:val="kk-KZ"/>
        </w:rPr>
        <w:t>қысқы емтихан сессиясының кестесіне сәйкес болады</w:t>
      </w:r>
    </w:p>
    <w:p w:rsidR="006E7EDC" w:rsidRDefault="006E7EDC" w:rsidP="006E7EDC">
      <w:pPr>
        <w:pStyle w:val="Default"/>
        <w:jc w:val="both"/>
        <w:rPr>
          <w:rStyle w:val="20"/>
          <w:rFonts w:ascii="Times New Roman" w:eastAsia="Calibri" w:hAnsi="Times New Roman" w:cs="Times New Roman"/>
          <w:color w:val="auto"/>
          <w:lang w:val="kk-KZ" w:eastAsia="ru-RU"/>
        </w:rPr>
      </w:pPr>
      <w:r>
        <w:rPr>
          <w:b/>
          <w:bCs/>
          <w:i/>
          <w:lang w:val="kk-KZ"/>
        </w:rPr>
        <w:t xml:space="preserve">Емтихан  уақыты: </w:t>
      </w:r>
      <w:r>
        <w:rPr>
          <w:bCs/>
          <w:lang w:val="kk-KZ"/>
        </w:rPr>
        <w:t>90 минут (1.5 сағат)-</w:t>
      </w:r>
      <w:r>
        <w:rPr>
          <w:b/>
          <w:lang w:val="kk-KZ"/>
        </w:rPr>
        <w:t xml:space="preserve"> </w:t>
      </w:r>
      <w:r>
        <w:rPr>
          <w:lang w:val="kk-KZ"/>
        </w:rPr>
        <w:t>40  тест сұрағы беріледі.</w:t>
      </w:r>
    </w:p>
    <w:p w:rsidR="006E7EDC" w:rsidRDefault="006E7EDC" w:rsidP="006E7EDC">
      <w:pPr>
        <w:tabs>
          <w:tab w:val="left" w:pos="566"/>
          <w:tab w:val="left" w:pos="851"/>
        </w:tabs>
        <w:spacing w:after="0" w:line="240" w:lineRule="auto"/>
        <w:rPr>
          <w:rStyle w:val="20"/>
          <w:rFonts w:ascii="Times New Roman" w:eastAsia="Calibri" w:hAnsi="Times New Roman"/>
          <w:b w:val="0"/>
          <w:sz w:val="24"/>
          <w:szCs w:val="24"/>
          <w:lang w:val="kk-KZ"/>
        </w:rPr>
      </w:pPr>
      <w:r>
        <w:rPr>
          <w:rStyle w:val="20"/>
          <w:rFonts w:ascii="Times New Roman" w:eastAsia="Calibri" w:hAnsi="Times New Roman"/>
          <w:sz w:val="24"/>
          <w:szCs w:val="24"/>
          <w:lang w:val="kk-KZ"/>
        </w:rPr>
        <w:t xml:space="preserve">Минималды техникалық талаптар: </w:t>
      </w:r>
      <w:r>
        <w:rPr>
          <w:rStyle w:val="20"/>
          <w:rFonts w:ascii="Times New Roman" w:eastAsia="Calibri" w:hAnsi="Times New Roman"/>
          <w:b w:val="0"/>
          <w:sz w:val="24"/>
          <w:szCs w:val="24"/>
          <w:lang w:val="kk-KZ"/>
        </w:rPr>
        <w:t xml:space="preserve">интернеттің болуы және Univer жүйесіне кіру," </w:t>
      </w:r>
    </w:p>
    <w:p w:rsidR="006E7EDC" w:rsidRDefault="006E7EDC" w:rsidP="006E7EDC">
      <w:pPr>
        <w:tabs>
          <w:tab w:val="left" w:pos="566"/>
          <w:tab w:val="left" w:pos="851"/>
        </w:tabs>
        <w:spacing w:after="0" w:line="240" w:lineRule="auto"/>
        <w:rPr>
          <w:rStyle w:val="20"/>
          <w:rFonts w:ascii="Times New Roman" w:eastAsia="Calibri" w:hAnsi="Times New Roman"/>
          <w:sz w:val="24"/>
          <w:szCs w:val="24"/>
          <w:lang w:val="kk-KZ"/>
        </w:rPr>
      </w:pPr>
    </w:p>
    <w:p w:rsidR="006E7EDC" w:rsidRDefault="006E7EDC" w:rsidP="006E7EDC">
      <w:pPr>
        <w:tabs>
          <w:tab w:val="left" w:pos="566"/>
          <w:tab w:val="left" w:pos="851"/>
        </w:tabs>
        <w:spacing w:after="0" w:line="240" w:lineRule="auto"/>
        <w:rPr>
          <w:rStyle w:val="20"/>
          <w:rFonts w:ascii="Times New Roman" w:eastAsia="Calibri" w:hAnsi="Times New Roman"/>
          <w:i w:val="0"/>
          <w:sz w:val="24"/>
          <w:szCs w:val="24"/>
          <w:lang w:val="kk-KZ"/>
        </w:rPr>
      </w:pPr>
      <w:r>
        <w:rPr>
          <w:rStyle w:val="20"/>
          <w:rFonts w:ascii="Times New Roman" w:eastAsia="Calibri" w:hAnsi="Times New Roman"/>
          <w:sz w:val="24"/>
          <w:szCs w:val="24"/>
          <w:lang w:val="kk-KZ"/>
        </w:rPr>
        <w:t>Пән бойынша баға қою критерийлері</w:t>
      </w:r>
    </w:p>
    <w:p w:rsidR="006E7EDC" w:rsidRDefault="006E7EDC" w:rsidP="006E7EDC">
      <w:pPr>
        <w:tabs>
          <w:tab w:val="left" w:pos="566"/>
          <w:tab w:val="left" w:pos="851"/>
        </w:tabs>
        <w:spacing w:after="0" w:line="240" w:lineRule="auto"/>
        <w:rPr>
          <w:rStyle w:val="20"/>
          <w:rFonts w:ascii="Times New Roman" w:eastAsia="Calibri" w:hAnsi="Times New Roman"/>
          <w:i w:val="0"/>
          <w:sz w:val="24"/>
          <w:szCs w:val="24"/>
          <w:lang w:val="kk-KZ"/>
        </w:rPr>
      </w:pPr>
    </w:p>
    <w:p w:rsidR="006E7EDC" w:rsidRPr="006E7EDC" w:rsidRDefault="006E7EDC" w:rsidP="006E7EDC">
      <w:pPr>
        <w:pStyle w:val="Default"/>
        <w:tabs>
          <w:tab w:val="left" w:pos="877"/>
        </w:tabs>
        <w:jc w:val="both"/>
        <w:rPr>
          <w:color w:val="auto"/>
          <w:lang w:val="kk-KZ"/>
        </w:rPr>
      </w:pPr>
      <w:r>
        <w:rPr>
          <w:lang w:val="kk-KZ"/>
        </w:rPr>
        <w:t xml:space="preserve">Тест бойынша жазылған емтихан нәтижелері 100-баллды жүйеде автоматты түрде </w:t>
      </w:r>
      <w:r>
        <w:rPr>
          <w:rStyle w:val="20"/>
          <w:rFonts w:ascii="Times New Roman" w:eastAsia="Calibri" w:hAnsi="Times New Roman"/>
          <w:i w:val="0"/>
          <w:lang w:val="kk-KZ"/>
        </w:rPr>
        <w:t>Univer</w:t>
      </w:r>
      <w:r>
        <w:rPr>
          <w:rStyle w:val="20"/>
          <w:rFonts w:ascii="Times New Roman" w:eastAsia="Calibri" w:hAnsi="Times New Roman"/>
          <w:lang w:val="kk-KZ"/>
        </w:rPr>
        <w:t xml:space="preserve"> </w:t>
      </w:r>
      <w:r>
        <w:rPr>
          <w:rStyle w:val="20"/>
          <w:rFonts w:ascii="Times New Roman" w:eastAsia="Calibri" w:hAnsi="Times New Roman"/>
          <w:i w:val="0"/>
          <w:lang w:val="kk-KZ"/>
        </w:rPr>
        <w:t>жүйесінде</w:t>
      </w:r>
      <w:r>
        <w:rPr>
          <w:rStyle w:val="20"/>
          <w:rFonts w:ascii="Times New Roman" w:eastAsia="Calibri" w:hAnsi="Times New Roman"/>
          <w:lang w:val="kk-KZ"/>
        </w:rPr>
        <w:t xml:space="preserve"> </w:t>
      </w:r>
      <w:r>
        <w:rPr>
          <w:lang w:val="kk-KZ"/>
        </w:rPr>
        <w:t>бағаланады</w:t>
      </w:r>
    </w:p>
    <w:p w:rsidR="006E7EDC" w:rsidRDefault="006E7EDC" w:rsidP="006E7EDC">
      <w:pPr>
        <w:spacing w:after="0" w:line="240" w:lineRule="auto"/>
        <w:jc w:val="both"/>
        <w:rPr>
          <w:lang w:val="kk-KZ"/>
        </w:rPr>
      </w:pPr>
    </w:p>
    <w:p w:rsidR="006E7EDC" w:rsidRDefault="006E7EDC" w:rsidP="006E7EDC">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Ұсынылатын әдебиеттер:</w:t>
      </w:r>
    </w:p>
    <w:p w:rsidR="006E7EDC" w:rsidRDefault="006E7EDC" w:rsidP="006E7EDC">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Негізгі:</w:t>
      </w:r>
    </w:p>
    <w:p w:rsidR="006E7EDC" w:rsidRDefault="006E7EDC" w:rsidP="006E7EDC">
      <w:pPr>
        <w:spacing w:after="0" w:line="240" w:lineRule="auto"/>
        <w:jc w:val="center"/>
        <w:rPr>
          <w:rFonts w:ascii="Times New Roman" w:hAnsi="Times New Roman" w:cs="Times New Roman"/>
          <w:b/>
          <w:sz w:val="24"/>
          <w:szCs w:val="24"/>
          <w:lang w:val="kk-KZ"/>
        </w:rPr>
      </w:pPr>
    </w:p>
    <w:p w:rsidR="006E7EDC" w:rsidRDefault="006E7EDC" w:rsidP="006E7ED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roofErr w:type="spellStart"/>
      <w:r>
        <w:rPr>
          <w:rFonts w:ascii="Times New Roman" w:hAnsi="Times New Roman" w:cs="Times New Roman"/>
          <w:sz w:val="24"/>
          <w:szCs w:val="24"/>
        </w:rPr>
        <w:t>Баданина</w:t>
      </w:r>
      <w:proofErr w:type="spellEnd"/>
      <w:r>
        <w:rPr>
          <w:rFonts w:ascii="Times New Roman" w:hAnsi="Times New Roman" w:cs="Times New Roman"/>
          <w:sz w:val="24"/>
          <w:szCs w:val="24"/>
        </w:rPr>
        <w:t>, Л. П. Диагностика и развитие познавательных процессов [Электронный ресурс]</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практикум по общей психологии / Л. П. </w:t>
      </w:r>
      <w:proofErr w:type="spellStart"/>
      <w:r>
        <w:rPr>
          <w:rFonts w:ascii="Times New Roman" w:hAnsi="Times New Roman" w:cs="Times New Roman"/>
          <w:sz w:val="24"/>
          <w:szCs w:val="24"/>
        </w:rPr>
        <w:t>Баданина</w:t>
      </w:r>
      <w:proofErr w:type="spellEnd"/>
      <w:r>
        <w:rPr>
          <w:rFonts w:ascii="Times New Roman" w:hAnsi="Times New Roman" w:cs="Times New Roman"/>
          <w:sz w:val="24"/>
          <w:szCs w:val="24"/>
        </w:rPr>
        <w:t>. - М.: Флинта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НОУ ВПО "МПСИ ", 2012. - 264 с. – </w:t>
      </w:r>
    </w:p>
    <w:p w:rsidR="006E7EDC" w:rsidRDefault="006E7EDC" w:rsidP="006E7ED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2.Бердібаева С.Қ. Таным субъектісі: танымдық процестер психологиясы.-А., 2008.-77 б.  </w:t>
      </w:r>
    </w:p>
    <w:p w:rsidR="006E7EDC" w:rsidRDefault="006E7EDC" w:rsidP="006E7EDC">
      <w:pPr>
        <w:pStyle w:val="a5"/>
        <w:tabs>
          <w:tab w:val="left" w:pos="176"/>
          <w:tab w:val="left" w:pos="381"/>
        </w:tabs>
        <w:spacing w:line="240" w:lineRule="auto"/>
        <w:ind w:left="23"/>
        <w:jc w:val="both"/>
        <w:rPr>
          <w:rFonts w:ascii="Times New Roman" w:hAnsi="Times New Roman"/>
          <w:sz w:val="24"/>
          <w:szCs w:val="24"/>
          <w:lang w:val="kk-KZ"/>
        </w:rPr>
      </w:pPr>
      <w:r>
        <w:rPr>
          <w:rFonts w:ascii="Times New Roman" w:hAnsi="Times New Roman"/>
          <w:sz w:val="24"/>
          <w:szCs w:val="24"/>
          <w:lang w:val="kk-KZ"/>
        </w:rPr>
        <w:t>3.</w:t>
      </w:r>
      <w:proofErr w:type="spellStart"/>
      <w:r>
        <w:rPr>
          <w:rFonts w:ascii="Times New Roman" w:hAnsi="Times New Roman"/>
          <w:sz w:val="24"/>
          <w:szCs w:val="24"/>
        </w:rPr>
        <w:t>Величковский</w:t>
      </w:r>
      <w:proofErr w:type="spellEnd"/>
      <w:r>
        <w:rPr>
          <w:rFonts w:ascii="Times New Roman" w:hAnsi="Times New Roman"/>
          <w:sz w:val="24"/>
          <w:szCs w:val="24"/>
        </w:rPr>
        <w:t xml:space="preserve"> Б. Когнитивная наука. Основы психологии познания. - М., 2006. - 448с.</w:t>
      </w:r>
    </w:p>
    <w:p w:rsidR="006E7EDC" w:rsidRDefault="006E7EDC" w:rsidP="006E7EDC">
      <w:pPr>
        <w:pStyle w:val="a5"/>
        <w:tabs>
          <w:tab w:val="left" w:pos="176"/>
          <w:tab w:val="left" w:pos="381"/>
        </w:tabs>
        <w:spacing w:line="240" w:lineRule="auto"/>
        <w:ind w:left="23"/>
        <w:jc w:val="both"/>
        <w:rPr>
          <w:rFonts w:ascii="Times New Roman" w:hAnsi="Times New Roman"/>
          <w:sz w:val="24"/>
          <w:szCs w:val="24"/>
          <w:lang w:val="kk-KZ"/>
        </w:rPr>
      </w:pPr>
      <w:r>
        <w:rPr>
          <w:rFonts w:ascii="Times New Roman" w:hAnsi="Times New Roman"/>
          <w:sz w:val="24"/>
          <w:szCs w:val="24"/>
          <w:lang w:val="kk-KZ"/>
        </w:rPr>
        <w:t>4.</w:t>
      </w:r>
      <w:r>
        <w:rPr>
          <w:rFonts w:ascii="Times New Roman" w:hAnsi="Times New Roman"/>
          <w:lang w:val="kk-KZ"/>
        </w:rPr>
        <w:t xml:space="preserve"> </w:t>
      </w:r>
      <w:proofErr w:type="spellStart"/>
      <w:r>
        <w:rPr>
          <w:rFonts w:ascii="Times New Roman" w:hAnsi="Times New Roman"/>
          <w:sz w:val="24"/>
          <w:szCs w:val="24"/>
          <w:lang w:eastAsia="ko-KR"/>
        </w:rPr>
        <w:t>Джакупов</w:t>
      </w:r>
      <w:proofErr w:type="spellEnd"/>
      <w:r>
        <w:rPr>
          <w:rFonts w:ascii="Times New Roman" w:hAnsi="Times New Roman"/>
          <w:sz w:val="24"/>
          <w:szCs w:val="24"/>
          <w:lang w:eastAsia="ko-KR"/>
        </w:rPr>
        <w:t xml:space="preserve"> С.М. Психология познавательной деятельности. - Алма-Ата: Изд-во </w:t>
      </w:r>
      <w:proofErr w:type="spellStart"/>
      <w:r>
        <w:rPr>
          <w:rFonts w:ascii="Times New Roman" w:hAnsi="Times New Roman"/>
          <w:sz w:val="24"/>
          <w:szCs w:val="24"/>
          <w:lang w:eastAsia="ko-KR"/>
        </w:rPr>
        <w:t>КазГУ</w:t>
      </w:r>
      <w:proofErr w:type="spellEnd"/>
      <w:r>
        <w:rPr>
          <w:rFonts w:ascii="Times New Roman" w:hAnsi="Times New Roman"/>
          <w:sz w:val="24"/>
          <w:szCs w:val="24"/>
          <w:lang w:eastAsia="ko-KR"/>
        </w:rPr>
        <w:t>,</w:t>
      </w:r>
      <w:r>
        <w:rPr>
          <w:rFonts w:ascii="Times New Roman" w:hAnsi="Times New Roman"/>
          <w:sz w:val="24"/>
          <w:szCs w:val="24"/>
          <w:lang w:val="kk-KZ" w:eastAsia="ko-KR"/>
        </w:rPr>
        <w:t xml:space="preserve"> 2002</w:t>
      </w:r>
      <w:r>
        <w:rPr>
          <w:rFonts w:ascii="Times New Roman" w:hAnsi="Times New Roman"/>
          <w:sz w:val="24"/>
          <w:szCs w:val="24"/>
          <w:lang w:eastAsia="ko-KR"/>
        </w:rPr>
        <w:t xml:space="preserve"> -195</w:t>
      </w:r>
      <w:r>
        <w:rPr>
          <w:rFonts w:ascii="Times New Roman" w:hAnsi="Times New Roman"/>
          <w:sz w:val="24"/>
          <w:szCs w:val="24"/>
          <w:lang w:val="kk-KZ" w:eastAsia="ko-KR"/>
        </w:rPr>
        <w:t xml:space="preserve"> </w:t>
      </w:r>
      <w:r>
        <w:rPr>
          <w:rFonts w:ascii="Times New Roman" w:hAnsi="Times New Roman"/>
          <w:sz w:val="24"/>
          <w:szCs w:val="24"/>
          <w:lang w:eastAsia="ko-KR"/>
        </w:rPr>
        <w:t>с.</w:t>
      </w:r>
    </w:p>
    <w:p w:rsidR="006E7EDC" w:rsidRDefault="006E7EDC" w:rsidP="006E7EDC">
      <w:pPr>
        <w:pStyle w:val="a5"/>
        <w:tabs>
          <w:tab w:val="left" w:pos="176"/>
          <w:tab w:val="left" w:pos="381"/>
        </w:tabs>
        <w:spacing w:after="0" w:line="240" w:lineRule="auto"/>
        <w:ind w:left="23"/>
        <w:jc w:val="both"/>
        <w:rPr>
          <w:rFonts w:ascii="Times New Roman" w:hAnsi="Times New Roman"/>
          <w:lang w:val="kk-KZ"/>
        </w:rPr>
      </w:pPr>
      <w:r>
        <w:rPr>
          <w:rFonts w:ascii="Times New Roman" w:hAnsi="Times New Roman"/>
          <w:lang w:val="kk-KZ"/>
        </w:rPr>
        <w:t>5.</w:t>
      </w:r>
      <w:r>
        <w:rPr>
          <w:rFonts w:ascii="Times New Roman" w:eastAsia="Times New Roman" w:hAnsi="Times New Roman"/>
          <w:color w:val="000000"/>
          <w:sz w:val="24"/>
          <w:szCs w:val="24"/>
        </w:rPr>
        <w:t>Зинченко Т.П. Когнитивная и прикладная психология. М.: МПСИ, Воронеж: Изд-во НПО «МОДЭК», 2000.</w:t>
      </w:r>
    </w:p>
    <w:p w:rsidR="006E7EDC" w:rsidRDefault="006E7EDC" w:rsidP="006E7EDC">
      <w:pPr>
        <w:spacing w:after="0" w:line="240" w:lineRule="auto"/>
        <w:jc w:val="both"/>
        <w:rPr>
          <w:rFonts w:ascii="Times New Roman" w:hAnsi="Times New Roman" w:cs="Times New Roman"/>
          <w:sz w:val="24"/>
          <w:szCs w:val="24"/>
          <w:lang w:val="kk-KZ"/>
        </w:rPr>
      </w:pPr>
      <w:r>
        <w:rPr>
          <w:rFonts w:ascii="Times New Roman" w:hAnsi="Times New Roman" w:cs="Times New Roman"/>
          <w:color w:val="000000"/>
          <w:w w:val="101"/>
          <w:sz w:val="24"/>
          <w:szCs w:val="24"/>
          <w:lang w:val="kk-KZ"/>
        </w:rPr>
        <w:t>6.</w:t>
      </w:r>
      <w:r>
        <w:rPr>
          <w:rFonts w:ascii="Times New Roman" w:hAnsi="Times New Roman" w:cs="Times New Roman"/>
          <w:color w:val="000000"/>
          <w:w w:val="101"/>
          <w:sz w:val="24"/>
          <w:szCs w:val="24"/>
        </w:rPr>
        <w:t>Знаков В.В. Исследование познавательных процессов</w:t>
      </w:r>
      <w:r>
        <w:rPr>
          <w:rFonts w:ascii="Times New Roman" w:hAnsi="Times New Roman" w:cs="Times New Roman"/>
          <w:color w:val="000000"/>
          <w:w w:val="101"/>
          <w:sz w:val="24"/>
          <w:szCs w:val="24"/>
          <w:lang w:val="kk-KZ"/>
        </w:rPr>
        <w:t xml:space="preserve"> </w:t>
      </w:r>
      <w:r>
        <w:rPr>
          <w:rFonts w:ascii="Times New Roman" w:hAnsi="Times New Roman" w:cs="Times New Roman"/>
          <w:color w:val="000000"/>
          <w:w w:val="101"/>
          <w:sz w:val="24"/>
          <w:szCs w:val="24"/>
        </w:rPr>
        <w:t>//</w:t>
      </w:r>
      <w:r>
        <w:rPr>
          <w:rFonts w:ascii="Times New Roman" w:hAnsi="Times New Roman" w:cs="Times New Roman"/>
          <w:color w:val="000000"/>
          <w:w w:val="109"/>
          <w:sz w:val="24"/>
          <w:szCs w:val="24"/>
        </w:rPr>
        <w:t xml:space="preserve">Психологическая наука в России </w:t>
      </w:r>
      <w:r>
        <w:rPr>
          <w:rFonts w:ascii="Times New Roman" w:hAnsi="Times New Roman" w:cs="Times New Roman"/>
          <w:color w:val="000000"/>
          <w:w w:val="109"/>
          <w:sz w:val="24"/>
          <w:szCs w:val="24"/>
          <w:lang w:val="en-US"/>
        </w:rPr>
        <w:t>XX</w:t>
      </w:r>
      <w:r>
        <w:rPr>
          <w:rFonts w:ascii="Times New Roman" w:hAnsi="Times New Roman" w:cs="Times New Roman"/>
          <w:color w:val="000000"/>
          <w:w w:val="109"/>
          <w:sz w:val="24"/>
          <w:szCs w:val="24"/>
        </w:rPr>
        <w:t xml:space="preserve"> столетия: проблемы теории и истории.</w:t>
      </w:r>
      <w:r>
        <w:rPr>
          <w:rFonts w:ascii="Times New Roman" w:hAnsi="Times New Roman" w:cs="Times New Roman"/>
          <w:sz w:val="24"/>
          <w:szCs w:val="24"/>
        </w:rPr>
        <w:t xml:space="preserve"> – М.: Изд-во ИПРАН, </w:t>
      </w:r>
      <w:r>
        <w:rPr>
          <w:rFonts w:ascii="Times New Roman" w:hAnsi="Times New Roman" w:cs="Times New Roman"/>
          <w:sz w:val="24"/>
          <w:szCs w:val="24"/>
          <w:lang w:val="kk-KZ"/>
        </w:rPr>
        <w:t>200</w:t>
      </w:r>
      <w:r>
        <w:rPr>
          <w:rFonts w:ascii="Times New Roman" w:hAnsi="Times New Roman" w:cs="Times New Roman"/>
          <w:sz w:val="24"/>
          <w:szCs w:val="24"/>
        </w:rPr>
        <w:t>7. – С.459-558</w:t>
      </w:r>
    </w:p>
    <w:p w:rsidR="006E7EDC" w:rsidRDefault="006E7EDC" w:rsidP="006E7ED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eastAsia="ko-KR"/>
        </w:rPr>
        <w:t>7.Ким А.М. Современная психология понимания. Алматы: Қазақ университеті, 2010.-320 б.</w:t>
      </w:r>
    </w:p>
    <w:p w:rsidR="006E7EDC" w:rsidRDefault="006E7EDC" w:rsidP="006E7ED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Солсо</w:t>
      </w:r>
      <w:proofErr w:type="spellEnd"/>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Р. Когнитивная психология: 6-е изд. СПб</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Питер, 2006. 589 с. </w:t>
      </w:r>
      <w:r>
        <w:rPr>
          <w:rFonts w:ascii="Times New Roman" w:eastAsia="Times New Roman" w:hAnsi="Times New Roman" w:cs="Times New Roman"/>
          <w:color w:val="000000"/>
          <w:sz w:val="24"/>
          <w:szCs w:val="24"/>
          <w:lang w:val="kk-KZ"/>
        </w:rPr>
        <w:t>9.</w:t>
      </w:r>
      <w:proofErr w:type="spellStart"/>
      <w:r>
        <w:rPr>
          <w:rFonts w:ascii="Times New Roman" w:eastAsia="Times New Roman" w:hAnsi="Times New Roman" w:cs="Times New Roman"/>
          <w:color w:val="000000"/>
          <w:sz w:val="24"/>
          <w:szCs w:val="24"/>
        </w:rPr>
        <w:t>Фернандес-Дюк</w:t>
      </w:r>
      <w:proofErr w:type="spellEnd"/>
      <w:r>
        <w:rPr>
          <w:rFonts w:ascii="Times New Roman" w:eastAsia="Times New Roman" w:hAnsi="Times New Roman" w:cs="Times New Roman"/>
          <w:color w:val="000000"/>
          <w:sz w:val="24"/>
          <w:szCs w:val="24"/>
        </w:rPr>
        <w:t xml:space="preserve"> Д., Джонсон М.Л. Метафоры внимания: как метафоры определяют путь когнитивной психологии внимания. 1999. </w:t>
      </w:r>
    </w:p>
    <w:p w:rsidR="006E7EDC" w:rsidRDefault="006E7EDC" w:rsidP="006E7EDC">
      <w:pPr>
        <w:pStyle w:val="a5"/>
        <w:tabs>
          <w:tab w:val="left" w:pos="176"/>
          <w:tab w:val="left" w:pos="381"/>
        </w:tabs>
        <w:spacing w:after="0" w:line="240" w:lineRule="auto"/>
        <w:ind w:left="23"/>
        <w:jc w:val="center"/>
        <w:rPr>
          <w:rFonts w:ascii="Times New Roman" w:hAnsi="Times New Roman"/>
          <w:b/>
          <w:sz w:val="24"/>
          <w:szCs w:val="24"/>
          <w:lang w:val="kk-KZ"/>
        </w:rPr>
      </w:pPr>
      <w:r>
        <w:rPr>
          <w:rFonts w:ascii="Times New Roman" w:hAnsi="Times New Roman"/>
          <w:b/>
          <w:sz w:val="24"/>
          <w:szCs w:val="24"/>
          <w:lang w:val="kk-KZ"/>
        </w:rPr>
        <w:t>Қосымша әдебиеттер:</w:t>
      </w:r>
    </w:p>
    <w:p w:rsidR="006E7EDC" w:rsidRDefault="006E7EDC" w:rsidP="006E7EDC">
      <w:pPr>
        <w:pStyle w:val="a5"/>
        <w:tabs>
          <w:tab w:val="left" w:pos="176"/>
          <w:tab w:val="left" w:pos="381"/>
        </w:tabs>
        <w:spacing w:after="0" w:line="240" w:lineRule="auto"/>
        <w:ind w:left="23"/>
        <w:jc w:val="center"/>
        <w:rPr>
          <w:rFonts w:ascii="Times New Roman" w:hAnsi="Times New Roman"/>
          <w:b/>
          <w:sz w:val="24"/>
          <w:szCs w:val="24"/>
          <w:lang w:val="kk-KZ"/>
        </w:rPr>
      </w:pPr>
    </w:p>
    <w:p w:rsidR="006E7EDC" w:rsidRDefault="006E7EDC" w:rsidP="006E7EDC">
      <w:pPr>
        <w:tabs>
          <w:tab w:val="left" w:pos="176"/>
          <w:tab w:val="left" w:pos="381"/>
        </w:tabs>
        <w:spacing w:after="0" w:line="240" w:lineRule="auto"/>
        <w:jc w:val="both"/>
        <w:rPr>
          <w:rFonts w:ascii="Times New Roman" w:hAnsi="Times New Roman" w:cs="Times New Roman"/>
          <w:sz w:val="24"/>
          <w:szCs w:val="24"/>
          <w:lang w:val="kk-KZ"/>
        </w:rPr>
      </w:pPr>
      <w:r>
        <w:rPr>
          <w:rFonts w:ascii="Times New Roman" w:hAnsi="Times New Roman" w:cs="Times New Roman"/>
          <w:lang w:val="kk-KZ"/>
        </w:rPr>
        <w:t>1.</w:t>
      </w:r>
      <w:r>
        <w:rPr>
          <w:rFonts w:ascii="Times New Roman" w:hAnsi="Times New Roman" w:cs="Times New Roman"/>
        </w:rPr>
        <w:t>Лобанов А.П. Когнитивная психология: Учебное пособие</w:t>
      </w:r>
      <w:r>
        <w:rPr>
          <w:rFonts w:ascii="Times New Roman" w:hAnsi="Times New Roman" w:cs="Times New Roman"/>
          <w:lang w:val="kk-KZ"/>
        </w:rPr>
        <w:t>.-</w:t>
      </w:r>
      <w:r>
        <w:rPr>
          <w:rFonts w:ascii="Times New Roman" w:hAnsi="Times New Roman" w:cs="Times New Roman"/>
        </w:rPr>
        <w:t xml:space="preserve"> "Научно</w:t>
      </w:r>
      <w:r>
        <w:rPr>
          <w:rFonts w:ascii="Times New Roman" w:hAnsi="Times New Roman" w:cs="Times New Roman"/>
          <w:lang w:val="kk-KZ"/>
        </w:rPr>
        <w:t xml:space="preserve"> </w:t>
      </w:r>
      <w:r>
        <w:rPr>
          <w:rFonts w:ascii="Times New Roman" w:hAnsi="Times New Roman" w:cs="Times New Roman"/>
        </w:rPr>
        <w:t>издательский центр ИНФРА-М"</w:t>
      </w:r>
      <w:proofErr w:type="gramStart"/>
      <w:r>
        <w:rPr>
          <w:rFonts w:ascii="Times New Roman" w:hAnsi="Times New Roman" w:cs="Times New Roman"/>
        </w:rPr>
        <w:t xml:space="preserve"> ;</w:t>
      </w:r>
      <w:proofErr w:type="gramEnd"/>
      <w:r>
        <w:rPr>
          <w:rFonts w:ascii="Times New Roman" w:hAnsi="Times New Roman" w:cs="Times New Roman"/>
        </w:rPr>
        <w:t xml:space="preserve"> Минск, 2012. - 376 с</w:t>
      </w:r>
      <w:r>
        <w:rPr>
          <w:rFonts w:ascii="Times New Roman" w:hAnsi="Times New Roman" w:cs="Times New Roman"/>
          <w:sz w:val="24"/>
          <w:szCs w:val="24"/>
        </w:rPr>
        <w:t xml:space="preserve"> </w:t>
      </w:r>
    </w:p>
    <w:p w:rsidR="006E7EDC" w:rsidRDefault="006E7EDC" w:rsidP="006E7EDC">
      <w:pPr>
        <w:tabs>
          <w:tab w:val="left" w:pos="176"/>
          <w:tab w:val="left" w:pos="381"/>
        </w:tabs>
        <w:spacing w:after="0" w:line="240" w:lineRule="auto"/>
        <w:ind w:left="23"/>
        <w:jc w:val="both"/>
        <w:rPr>
          <w:rFonts w:ascii="Times New Roman" w:hAnsi="Times New Roman" w:cs="Times New Roman"/>
          <w:sz w:val="24"/>
          <w:szCs w:val="24"/>
          <w:lang w:val="kk-KZ"/>
        </w:rPr>
      </w:pPr>
      <w:r>
        <w:rPr>
          <w:rFonts w:ascii="Times New Roman" w:hAnsi="Times New Roman" w:cs="Times New Roman"/>
          <w:sz w:val="24"/>
          <w:szCs w:val="24"/>
          <w:lang w:val="kk-KZ"/>
        </w:rPr>
        <w:t>2.</w:t>
      </w:r>
      <w:r>
        <w:rPr>
          <w:rFonts w:ascii="Times New Roman" w:hAnsi="Times New Roman" w:cs="Times New Roman"/>
          <w:sz w:val="24"/>
          <w:szCs w:val="24"/>
        </w:rPr>
        <w:t>Познавательные психические процессы: Хрестоматия /</w:t>
      </w:r>
      <w:proofErr w:type="spellStart"/>
      <w:r>
        <w:rPr>
          <w:rFonts w:ascii="Times New Roman" w:hAnsi="Times New Roman" w:cs="Times New Roman"/>
          <w:sz w:val="24"/>
          <w:szCs w:val="24"/>
        </w:rPr>
        <w:t>Сост.А.Г</w:t>
      </w:r>
      <w:proofErr w:type="spellEnd"/>
      <w:r>
        <w:rPr>
          <w:rFonts w:ascii="Times New Roman" w:hAnsi="Times New Roman" w:cs="Times New Roman"/>
          <w:sz w:val="24"/>
          <w:szCs w:val="24"/>
        </w:rPr>
        <w:t>. Маклаков.-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Питер, 20</w:t>
      </w:r>
      <w:r>
        <w:rPr>
          <w:rFonts w:ascii="Times New Roman" w:hAnsi="Times New Roman" w:cs="Times New Roman"/>
          <w:sz w:val="24"/>
          <w:szCs w:val="24"/>
          <w:lang w:val="kk-KZ"/>
        </w:rPr>
        <w:t>10</w:t>
      </w:r>
      <w:r>
        <w:rPr>
          <w:rFonts w:ascii="Times New Roman" w:hAnsi="Times New Roman" w:cs="Times New Roman"/>
          <w:sz w:val="24"/>
          <w:szCs w:val="24"/>
        </w:rPr>
        <w:t>. - 620 с.</w:t>
      </w:r>
    </w:p>
    <w:p w:rsidR="006E7EDC" w:rsidRDefault="006E7EDC" w:rsidP="006E7EDC">
      <w:p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val="kk-KZ"/>
        </w:rPr>
        <w:t>2.</w:t>
      </w:r>
      <w:r>
        <w:rPr>
          <w:rFonts w:ascii="Times New Roman" w:hAnsi="Times New Roman" w:cs="Times New Roman"/>
          <w:color w:val="000000"/>
          <w:sz w:val="24"/>
          <w:szCs w:val="24"/>
        </w:rPr>
        <w:t xml:space="preserve">Психология внимания / Под ред. Ю.Б. </w:t>
      </w:r>
      <w:proofErr w:type="spellStart"/>
      <w:r>
        <w:rPr>
          <w:rFonts w:ascii="Times New Roman" w:hAnsi="Times New Roman" w:cs="Times New Roman"/>
          <w:color w:val="000000"/>
          <w:sz w:val="24"/>
          <w:szCs w:val="24"/>
        </w:rPr>
        <w:t>Гиппенрейтер</w:t>
      </w:r>
      <w:proofErr w:type="spellEnd"/>
      <w:r>
        <w:rPr>
          <w:rFonts w:ascii="Times New Roman" w:hAnsi="Times New Roman" w:cs="Times New Roman"/>
          <w:color w:val="000000"/>
          <w:sz w:val="24"/>
          <w:szCs w:val="24"/>
        </w:rPr>
        <w:t xml:space="preserve">, В.Я. Романова. - </w:t>
      </w:r>
      <w:proofErr w:type="gramStart"/>
      <w:r>
        <w:rPr>
          <w:rFonts w:ascii="Times New Roman" w:hAnsi="Times New Roman" w:cs="Times New Roman"/>
          <w:color w:val="000000"/>
          <w:sz w:val="24"/>
          <w:szCs w:val="24"/>
        </w:rPr>
        <w:t xml:space="preserve">М.: </w:t>
      </w:r>
      <w:proofErr w:type="spellStart"/>
      <w:r>
        <w:rPr>
          <w:rFonts w:ascii="Times New Roman" w:hAnsi="Times New Roman" w:cs="Times New Roman"/>
          <w:color w:val="000000"/>
          <w:sz w:val="24"/>
          <w:szCs w:val="24"/>
        </w:rPr>
        <w:t>ЧеРо</w:t>
      </w:r>
      <w:proofErr w:type="spellEnd"/>
      <w:r>
        <w:rPr>
          <w:rFonts w:ascii="Times New Roman" w:hAnsi="Times New Roman" w:cs="Times New Roman"/>
          <w:color w:val="000000"/>
          <w:sz w:val="24"/>
          <w:szCs w:val="24"/>
        </w:rPr>
        <w:t>, 20</w:t>
      </w:r>
      <w:r>
        <w:rPr>
          <w:rFonts w:ascii="Times New Roman" w:hAnsi="Times New Roman" w:cs="Times New Roman"/>
          <w:color w:val="000000"/>
          <w:sz w:val="24"/>
          <w:szCs w:val="24"/>
          <w:lang w:val="kk-KZ"/>
        </w:rPr>
        <w:t>1</w:t>
      </w:r>
      <w:r>
        <w:rPr>
          <w:rFonts w:ascii="Times New Roman" w:hAnsi="Times New Roman" w:cs="Times New Roman"/>
          <w:color w:val="000000"/>
          <w:sz w:val="24"/>
          <w:szCs w:val="24"/>
        </w:rPr>
        <w:t>1. – 858 с.- (Серия:</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sz w:val="24"/>
          <w:szCs w:val="24"/>
        </w:rPr>
        <w:t>Хрестоматия по психологии).</w:t>
      </w:r>
      <w:proofErr w:type="gramEnd"/>
    </w:p>
    <w:p w:rsidR="006E7EDC" w:rsidRDefault="006E7EDC" w:rsidP="006E7EDC">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3.</w:t>
      </w:r>
      <w:r>
        <w:rPr>
          <w:rFonts w:ascii="Times New Roman" w:hAnsi="Times New Roman" w:cs="Times New Roman"/>
          <w:bCs/>
          <w:sz w:val="24"/>
          <w:szCs w:val="24"/>
        </w:rPr>
        <w:t>Психологический практикум. Ощущение. Восприятие. Представление: Уч</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метод. пос./ Сост.: А.В. </w:t>
      </w:r>
      <w:proofErr w:type="spellStart"/>
      <w:r>
        <w:rPr>
          <w:rFonts w:ascii="Times New Roman" w:hAnsi="Times New Roman" w:cs="Times New Roman"/>
          <w:bCs/>
          <w:sz w:val="24"/>
          <w:szCs w:val="24"/>
        </w:rPr>
        <w:t>Генералова</w:t>
      </w:r>
      <w:proofErr w:type="spellEnd"/>
      <w:r>
        <w:rPr>
          <w:rFonts w:ascii="Times New Roman" w:hAnsi="Times New Roman" w:cs="Times New Roman"/>
          <w:bCs/>
          <w:sz w:val="24"/>
          <w:szCs w:val="24"/>
        </w:rPr>
        <w:t xml:space="preserve">, О.Ю. </w:t>
      </w:r>
      <w:proofErr w:type="spellStart"/>
      <w:r>
        <w:rPr>
          <w:rFonts w:ascii="Times New Roman" w:hAnsi="Times New Roman" w:cs="Times New Roman"/>
          <w:bCs/>
          <w:sz w:val="24"/>
          <w:szCs w:val="24"/>
        </w:rPr>
        <w:t>Гроголева</w:t>
      </w:r>
      <w:proofErr w:type="spellEnd"/>
      <w:r>
        <w:rPr>
          <w:rFonts w:ascii="Times New Roman" w:hAnsi="Times New Roman" w:cs="Times New Roman"/>
          <w:bCs/>
          <w:sz w:val="24"/>
          <w:szCs w:val="24"/>
        </w:rPr>
        <w:t>. - Омск, 200</w:t>
      </w:r>
      <w:r>
        <w:rPr>
          <w:rFonts w:ascii="Times New Roman" w:hAnsi="Times New Roman" w:cs="Times New Roman"/>
          <w:bCs/>
          <w:sz w:val="24"/>
          <w:szCs w:val="24"/>
          <w:lang w:val="kk-KZ"/>
        </w:rPr>
        <w:t>9</w:t>
      </w:r>
      <w:r>
        <w:rPr>
          <w:rFonts w:ascii="Times New Roman" w:hAnsi="Times New Roman" w:cs="Times New Roman"/>
          <w:bCs/>
          <w:sz w:val="24"/>
          <w:szCs w:val="24"/>
        </w:rPr>
        <w:t>. – 68 с.</w:t>
      </w:r>
    </w:p>
    <w:p w:rsidR="006E7EDC" w:rsidRDefault="006E7EDC" w:rsidP="006E7EDC">
      <w:pPr>
        <w:tabs>
          <w:tab w:val="left" w:pos="426"/>
        </w:tabs>
        <w:autoSpaceDE w:val="0"/>
        <w:autoSpaceDN w:val="0"/>
        <w:adjustRightInd w:val="0"/>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4.</w:t>
      </w:r>
      <w:proofErr w:type="spellStart"/>
      <w:r>
        <w:rPr>
          <w:rFonts w:ascii="Times New Roman" w:eastAsia="Times New Roman" w:hAnsi="Times New Roman" w:cs="Times New Roman"/>
          <w:color w:val="000000"/>
          <w:sz w:val="24"/>
          <w:szCs w:val="24"/>
        </w:rPr>
        <w:t>Фаликман</w:t>
      </w:r>
      <w:proofErr w:type="spellEnd"/>
      <w:r>
        <w:rPr>
          <w:rFonts w:ascii="Times New Roman" w:eastAsia="Times New Roman" w:hAnsi="Times New Roman" w:cs="Times New Roman"/>
          <w:color w:val="000000"/>
          <w:sz w:val="24"/>
          <w:szCs w:val="24"/>
        </w:rPr>
        <w:t xml:space="preserve"> М.В. Внимание // Общая психология: в 7 т. / под ред. Б</w:t>
      </w:r>
      <w:r>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rPr>
        <w:t>Братуся</w:t>
      </w:r>
      <w:proofErr w:type="spellEnd"/>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lang w:val="en-US"/>
        </w:rPr>
        <w:t xml:space="preserve">.: ACADEMA, 2006. </w:t>
      </w:r>
      <w:r>
        <w:rPr>
          <w:rFonts w:ascii="Times New Roman" w:eastAsia="Times New Roman" w:hAnsi="Times New Roman" w:cs="Times New Roman"/>
          <w:color w:val="000000"/>
          <w:sz w:val="24"/>
          <w:szCs w:val="24"/>
        </w:rPr>
        <w:t>Т</w:t>
      </w:r>
      <w:r w:rsidRPr="001B73E9">
        <w:rPr>
          <w:rFonts w:ascii="Times New Roman" w:eastAsia="Times New Roman" w:hAnsi="Times New Roman" w:cs="Times New Roman"/>
          <w:color w:val="000000"/>
          <w:sz w:val="24"/>
          <w:szCs w:val="24"/>
          <w:lang w:val="en-US"/>
        </w:rPr>
        <w:t xml:space="preserve">. 3. </w:t>
      </w:r>
      <w:r>
        <w:rPr>
          <w:rFonts w:ascii="Times New Roman" w:eastAsia="Times New Roman" w:hAnsi="Times New Roman" w:cs="Times New Roman"/>
          <w:color w:val="000000"/>
          <w:sz w:val="24"/>
          <w:szCs w:val="24"/>
        </w:rPr>
        <w:t>476 с.</w:t>
      </w:r>
    </w:p>
    <w:p w:rsidR="006E7EDC" w:rsidRDefault="006E7EDC" w:rsidP="006E7EDC">
      <w:pPr>
        <w:tabs>
          <w:tab w:val="left" w:pos="3348"/>
        </w:tabs>
        <w:spacing w:after="0" w:line="240" w:lineRule="auto"/>
        <w:jc w:val="both"/>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5.</w:t>
      </w:r>
      <w:r>
        <w:rPr>
          <w:rFonts w:ascii="Times New Roman" w:hAnsi="Times New Roman" w:cs="Times New Roman"/>
          <w:sz w:val="20"/>
          <w:szCs w:val="20"/>
          <w:lang w:val="kk-KZ"/>
        </w:rPr>
        <w:t xml:space="preserve"> </w:t>
      </w:r>
      <w:r>
        <w:rPr>
          <w:rFonts w:ascii="Times New Roman" w:hAnsi="Times New Roman" w:cs="Times New Roman"/>
          <w:sz w:val="24"/>
          <w:szCs w:val="24"/>
          <w:lang w:val="kk-KZ"/>
        </w:rPr>
        <w:t>Хрестоматия по ощущению и восприятию /Под ред. Ю.Б. Гиппенрейтер, М.Б. Михалевской. -М.: МГУ, 2005.-400 с.</w:t>
      </w:r>
    </w:p>
    <w:p w:rsidR="006E7EDC" w:rsidRDefault="006E7EDC" w:rsidP="006E7EDC">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6.</w:t>
      </w:r>
      <w:r>
        <w:rPr>
          <w:rFonts w:ascii="Times New Roman" w:eastAsia="Times New Roman" w:hAnsi="Times New Roman" w:cs="Times New Roman"/>
          <w:color w:val="000000"/>
          <w:sz w:val="24"/>
          <w:szCs w:val="24"/>
          <w:lang w:val="en-US"/>
        </w:rPr>
        <w:t xml:space="preserve">Mack A., Clarke J. Gist perception requires attention // Visual Cognition, 2012. </w:t>
      </w:r>
      <w:proofErr w:type="gramStart"/>
      <w:r>
        <w:rPr>
          <w:rFonts w:ascii="Times New Roman" w:eastAsia="Times New Roman" w:hAnsi="Times New Roman" w:cs="Times New Roman"/>
          <w:color w:val="000000"/>
          <w:sz w:val="24"/>
          <w:szCs w:val="24"/>
          <w:lang w:val="en-US"/>
        </w:rPr>
        <w:t>Vol. 20.</w:t>
      </w:r>
      <w:proofErr w:type="gramEnd"/>
      <w:r>
        <w:rPr>
          <w:rFonts w:ascii="Times New Roman" w:eastAsia="Times New Roman" w:hAnsi="Times New Roman" w:cs="Times New Roman"/>
          <w:color w:val="000000"/>
          <w:sz w:val="24"/>
          <w:szCs w:val="24"/>
          <w:lang w:val="en-US"/>
        </w:rPr>
        <w:t xml:space="preserve"> P. 300-327.</w:t>
      </w:r>
    </w:p>
    <w:p w:rsidR="006E7EDC" w:rsidRDefault="006E7EDC" w:rsidP="006E7EDC">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7.</w:t>
      </w:r>
      <w:r>
        <w:rPr>
          <w:rFonts w:ascii="Times New Roman" w:eastAsia="Times New Roman" w:hAnsi="Times New Roman" w:cs="Times New Roman"/>
          <w:color w:val="000000"/>
          <w:sz w:val="24"/>
          <w:szCs w:val="24"/>
          <w:lang w:val="en-US"/>
        </w:rPr>
        <w:t>The limits of attention: Temporal constraints on human information processing. / K. Shapiro (Ed.) Oxford: Oxford University Press, 2001.</w:t>
      </w:r>
    </w:p>
    <w:p w:rsidR="006E7EDC" w:rsidRDefault="006E7EDC" w:rsidP="006E7EDC">
      <w:pPr>
        <w:pStyle w:val="1"/>
        <w:tabs>
          <w:tab w:val="left" w:pos="176"/>
          <w:tab w:val="left" w:pos="381"/>
        </w:tabs>
        <w:jc w:val="center"/>
        <w:rPr>
          <w:rFonts w:eastAsia="Calibri"/>
          <w:b/>
          <w:sz w:val="24"/>
          <w:szCs w:val="24"/>
          <w:lang w:val="kk-KZ"/>
        </w:rPr>
      </w:pPr>
    </w:p>
    <w:p w:rsidR="006E7EDC" w:rsidRDefault="006E7EDC" w:rsidP="006E7EDC">
      <w:pPr>
        <w:pStyle w:val="1"/>
        <w:tabs>
          <w:tab w:val="left" w:pos="176"/>
          <w:tab w:val="left" w:pos="381"/>
        </w:tabs>
        <w:jc w:val="center"/>
        <w:rPr>
          <w:sz w:val="24"/>
          <w:szCs w:val="24"/>
          <w:lang w:val="en-US"/>
        </w:rPr>
      </w:pPr>
      <w:r>
        <w:rPr>
          <w:rFonts w:eastAsia="Calibri"/>
          <w:b/>
          <w:sz w:val="24"/>
          <w:szCs w:val="24"/>
        </w:rPr>
        <w:t>Интернет</w:t>
      </w:r>
      <w:r>
        <w:rPr>
          <w:rFonts w:eastAsia="Calibri"/>
          <w:b/>
          <w:sz w:val="24"/>
          <w:szCs w:val="24"/>
          <w:lang w:val="en-US"/>
        </w:rPr>
        <w:t>-</w:t>
      </w:r>
      <w:proofErr w:type="spellStart"/>
      <w:r>
        <w:rPr>
          <w:rFonts w:eastAsia="Calibri"/>
          <w:b/>
          <w:sz w:val="24"/>
          <w:szCs w:val="24"/>
        </w:rPr>
        <w:t>ресур</w:t>
      </w:r>
      <w:proofErr w:type="spellEnd"/>
      <w:r>
        <w:rPr>
          <w:rFonts w:eastAsia="Calibri"/>
          <w:b/>
          <w:sz w:val="24"/>
          <w:szCs w:val="24"/>
          <w:lang w:val="kk-KZ"/>
        </w:rPr>
        <w:t>стар</w:t>
      </w:r>
      <w:r>
        <w:rPr>
          <w:b/>
          <w:sz w:val="24"/>
          <w:szCs w:val="24"/>
          <w:lang w:val="en-US"/>
        </w:rPr>
        <w:t>:</w:t>
      </w:r>
    </w:p>
    <w:p w:rsidR="006E7EDC" w:rsidRDefault="006E7EDC" w:rsidP="006E7EDC">
      <w:pPr>
        <w:pStyle w:val="a5"/>
        <w:tabs>
          <w:tab w:val="left" w:pos="176"/>
        </w:tabs>
        <w:autoSpaceDE w:val="0"/>
        <w:autoSpaceDN w:val="0"/>
        <w:adjustRightInd w:val="0"/>
        <w:spacing w:after="0" w:line="240" w:lineRule="auto"/>
        <w:ind w:left="0"/>
        <w:jc w:val="both"/>
        <w:rPr>
          <w:rFonts w:ascii="Times New Roman" w:hAnsi="Times New Roman"/>
          <w:b/>
          <w:sz w:val="24"/>
          <w:szCs w:val="24"/>
          <w:lang w:val="kk-KZ"/>
        </w:rPr>
      </w:pPr>
      <w:r>
        <w:rPr>
          <w:rStyle w:val="shorttext"/>
          <w:b/>
          <w:sz w:val="24"/>
          <w:szCs w:val="24"/>
          <w:lang w:val="kk-KZ"/>
        </w:rPr>
        <w:t>1.</w:t>
      </w:r>
      <w:r w:rsidR="001B73E9">
        <w:fldChar w:fldCharType="begin"/>
      </w:r>
      <w:r w:rsidR="001B73E9" w:rsidRPr="001B73E9">
        <w:rPr>
          <w:lang w:val="en-US"/>
        </w:rPr>
        <w:instrText xml:space="preserve"> HYPERLINK "http://www.psychology.ru" </w:instrText>
      </w:r>
      <w:r w:rsidR="001B73E9">
        <w:fldChar w:fldCharType="separate"/>
      </w:r>
      <w:r w:rsidRPr="006E7EDC">
        <w:rPr>
          <w:rStyle w:val="a3"/>
          <w:rFonts w:ascii="Times New Roman" w:hAnsi="Times New Roman"/>
          <w:sz w:val="24"/>
          <w:szCs w:val="24"/>
          <w:lang w:val="en-US"/>
        </w:rPr>
        <w:t>http://www.psychology.ru</w:t>
      </w:r>
      <w:r w:rsidR="001B73E9">
        <w:rPr>
          <w:rStyle w:val="a3"/>
          <w:rFonts w:ascii="Times New Roman" w:hAnsi="Times New Roman"/>
          <w:sz w:val="24"/>
          <w:szCs w:val="24"/>
          <w:lang w:val="en-US"/>
        </w:rPr>
        <w:fldChar w:fldCharType="end"/>
      </w:r>
    </w:p>
    <w:p w:rsidR="006E7EDC" w:rsidRDefault="006E7EDC" w:rsidP="006E7EDC">
      <w:pPr>
        <w:tabs>
          <w:tab w:val="left" w:pos="176"/>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1B73E9">
        <w:fldChar w:fldCharType="begin"/>
      </w:r>
      <w:r w:rsidR="001B73E9" w:rsidRPr="001B73E9">
        <w:rPr>
          <w:lang w:val="en-US"/>
        </w:rPr>
        <w:instrText xml:space="preserve"> HYPERLINK "http://www.flogiston.ru" </w:instrText>
      </w:r>
      <w:r w:rsidR="001B73E9">
        <w:fldChar w:fldCharType="separate"/>
      </w:r>
      <w:r w:rsidRPr="001B73E9">
        <w:rPr>
          <w:rStyle w:val="a3"/>
          <w:rFonts w:ascii="Times New Roman" w:hAnsi="Times New Roman"/>
          <w:sz w:val="24"/>
          <w:szCs w:val="24"/>
          <w:lang w:val="en-US"/>
        </w:rPr>
        <w:t>http://www.flogiston.ru</w:t>
      </w:r>
      <w:r w:rsidR="001B73E9">
        <w:rPr>
          <w:rStyle w:val="a3"/>
          <w:rFonts w:ascii="Times New Roman" w:hAnsi="Times New Roman"/>
          <w:sz w:val="24"/>
          <w:szCs w:val="24"/>
        </w:rPr>
        <w:fldChar w:fldCharType="end"/>
      </w:r>
    </w:p>
    <w:p w:rsidR="006E7EDC" w:rsidRDefault="006E7EDC" w:rsidP="006E7EDC">
      <w:pPr>
        <w:tabs>
          <w:tab w:val="left" w:pos="176"/>
        </w:tabs>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r w:rsidR="001B73E9">
        <w:fldChar w:fldCharType="begin"/>
      </w:r>
      <w:r w:rsidR="001B73E9" w:rsidRPr="001B73E9">
        <w:rPr>
          <w:lang w:val="kk-KZ"/>
        </w:rPr>
        <w:instrText xml:space="preserve"> HYPERLINK "http://www.colorado.edu/VCResearch/integrity/humanresearch/CITI.htm" </w:instrText>
      </w:r>
      <w:r w:rsidR="001B73E9">
        <w:fldChar w:fldCharType="separate"/>
      </w:r>
      <w:r>
        <w:rPr>
          <w:rStyle w:val="a3"/>
          <w:rFonts w:ascii="Times New Roman" w:hAnsi="Times New Roman"/>
          <w:sz w:val="24"/>
          <w:szCs w:val="24"/>
          <w:lang w:val="kk-KZ"/>
        </w:rPr>
        <w:t>http://www.colorado.edu/VCResearch/integrity/humanresearch/CITI.htm</w:t>
      </w:r>
      <w:r w:rsidR="001B73E9">
        <w:rPr>
          <w:rStyle w:val="a3"/>
          <w:rFonts w:ascii="Times New Roman" w:hAnsi="Times New Roman"/>
          <w:sz w:val="24"/>
          <w:szCs w:val="24"/>
          <w:lang w:val="kk-KZ"/>
        </w:rPr>
        <w:fldChar w:fldCharType="end"/>
      </w:r>
    </w:p>
    <w:p w:rsidR="006E7EDC" w:rsidRDefault="006E7EDC" w:rsidP="006E7EDC">
      <w:pPr>
        <w:tabs>
          <w:tab w:val="left" w:pos="176"/>
        </w:tabs>
        <w:spacing w:after="0" w:line="240" w:lineRule="auto"/>
        <w:jc w:val="both"/>
        <w:rPr>
          <w:rFonts w:ascii="Times New Roman" w:hAnsi="Times New Roman" w:cs="Times New Roman"/>
          <w:sz w:val="24"/>
          <w:szCs w:val="24"/>
          <w:lang w:val="kk-KZ"/>
        </w:rPr>
      </w:pPr>
      <w:r>
        <w:rPr>
          <w:rFonts w:ascii="Times New Roman" w:eastAsia="Calibri" w:hAnsi="Times New Roman" w:cs="Times New Roman"/>
          <w:sz w:val="24"/>
          <w:szCs w:val="24"/>
          <w:lang w:val="kk-KZ"/>
        </w:rPr>
        <w:t>4.</w:t>
      </w:r>
      <w:proofErr w:type="spellStart"/>
      <w:r>
        <w:rPr>
          <w:rFonts w:ascii="Times New Roman" w:hAnsi="Times New Roman" w:cs="Times New Roman"/>
          <w:sz w:val="24"/>
          <w:szCs w:val="24"/>
          <w:lang w:val="en-US"/>
        </w:rPr>
        <w:t>CyberBear</w:t>
      </w:r>
      <w:proofErr w:type="spellEnd"/>
      <w:r>
        <w:rPr>
          <w:rFonts w:ascii="Times New Roman" w:hAnsi="Times New Roman" w:cs="Times New Roman"/>
          <w:sz w:val="24"/>
          <w:szCs w:val="24"/>
          <w:lang w:val="en-US"/>
        </w:rPr>
        <w:t xml:space="preserve"> (</w:t>
      </w:r>
      <w:hyperlink r:id="rId5" w:history="1">
        <w:r w:rsidRPr="006E7EDC">
          <w:rPr>
            <w:rStyle w:val="a3"/>
            <w:rFonts w:ascii="Times New Roman" w:hAnsi="Times New Roman"/>
            <w:sz w:val="24"/>
            <w:szCs w:val="24"/>
            <w:lang w:val="en-US"/>
          </w:rPr>
          <w:t>http://cvberbear.umt.edu</w:t>
        </w:r>
      </w:hyperlink>
      <w:r>
        <w:rPr>
          <w:rFonts w:ascii="Times New Roman" w:hAnsi="Times New Roman" w:cs="Times New Roman"/>
          <w:sz w:val="24"/>
          <w:szCs w:val="24"/>
          <w:lang w:val="en-US"/>
        </w:rPr>
        <w:t>)</w:t>
      </w:r>
    </w:p>
    <w:p w:rsidR="006E7EDC" w:rsidRDefault="006E7EDC" w:rsidP="006E7EDC">
      <w:pPr>
        <w:tabs>
          <w:tab w:val="left" w:pos="176"/>
          <w:tab w:val="left" w:pos="284"/>
          <w:tab w:val="left" w:pos="426"/>
        </w:tabs>
        <w:autoSpaceDE w:val="0"/>
        <w:autoSpaceDN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w:t>
      </w:r>
      <w:hyperlink r:id="rId6" w:history="1">
        <w:r>
          <w:rPr>
            <w:rStyle w:val="a3"/>
            <w:rFonts w:ascii="Times New Roman" w:hAnsi="Times New Roman"/>
            <w:sz w:val="24"/>
            <w:szCs w:val="24"/>
            <w:lang w:val="kk-KZ"/>
          </w:rPr>
          <w:t>http://www.umt.edu/psych/</w:t>
        </w:r>
      </w:hyperlink>
      <w:r>
        <w:rPr>
          <w:rFonts w:ascii="Times New Roman" w:hAnsi="Times New Roman" w:cs="Times New Roman"/>
          <w:sz w:val="24"/>
          <w:szCs w:val="24"/>
          <w:lang w:val="kk-KZ"/>
        </w:rPr>
        <w:t>)</w:t>
      </w:r>
    </w:p>
    <w:p w:rsidR="006E7EDC" w:rsidRDefault="006E7EDC" w:rsidP="006E7EDC">
      <w:r>
        <w:rPr>
          <w:rFonts w:ascii="Times New Roman" w:hAnsi="Times New Roman"/>
          <w:sz w:val="24"/>
          <w:szCs w:val="24"/>
          <w:lang w:val="kk-KZ"/>
        </w:rPr>
        <w:t>6. http://www.humanities.edu.ru</w:t>
      </w:r>
    </w:p>
    <w:p w:rsidR="004D042C" w:rsidRDefault="004D042C"/>
    <w:sectPr w:rsidR="004D04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hideSpellingErrors/>
  <w:hideGrammatical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EDC"/>
    <w:rsid w:val="001B73E9"/>
    <w:rsid w:val="002E0912"/>
    <w:rsid w:val="004D042C"/>
    <w:rsid w:val="006E7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6E7EDC"/>
    <w:pPr>
      <w:keepNext/>
      <w:spacing w:before="240" w:after="60" w:line="240" w:lineRule="auto"/>
      <w:outlineLvl w:val="1"/>
    </w:pPr>
    <w:rPr>
      <w:rFonts w:ascii="Arial" w:eastAsia="Times New Roman"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7EDC"/>
    <w:rPr>
      <w:rFonts w:ascii="Arial" w:eastAsia="Times New Roman" w:hAnsi="Arial" w:cs="Arial"/>
      <w:b/>
      <w:bCs/>
      <w:i/>
      <w:iCs/>
      <w:sz w:val="28"/>
      <w:szCs w:val="28"/>
      <w:lang w:val="en-US" w:eastAsia="en-US"/>
    </w:rPr>
  </w:style>
  <w:style w:type="character" w:styleId="a3">
    <w:name w:val="Hyperlink"/>
    <w:basedOn w:val="a0"/>
    <w:uiPriority w:val="99"/>
    <w:semiHidden/>
    <w:unhideWhenUsed/>
    <w:rsid w:val="006E7EDC"/>
    <w:rPr>
      <w:color w:val="0000FF"/>
      <w:u w:val="single"/>
    </w:rPr>
  </w:style>
  <w:style w:type="character" w:customStyle="1" w:styleId="a4">
    <w:name w:val="Абзац списка Знак"/>
    <w:aliases w:val="без абзаца Знак,маркированный Знак,ПАРАГРАФ Знак,List Paragraph Знак"/>
    <w:link w:val="a5"/>
    <w:uiPriority w:val="34"/>
    <w:locked/>
    <w:rsid w:val="006E7EDC"/>
    <w:rPr>
      <w:rFonts w:ascii="Calibri" w:eastAsia="Calibri" w:hAnsi="Calibri" w:cs="Times New Roman"/>
    </w:rPr>
  </w:style>
  <w:style w:type="paragraph" w:styleId="a5">
    <w:name w:val="List Paragraph"/>
    <w:aliases w:val="без абзаца,маркированный,ПАРАГРАФ,List Paragraph"/>
    <w:basedOn w:val="a"/>
    <w:link w:val="a4"/>
    <w:uiPriority w:val="34"/>
    <w:qFormat/>
    <w:rsid w:val="006E7EDC"/>
    <w:pPr>
      <w:ind w:left="720"/>
      <w:contextualSpacing/>
    </w:pPr>
    <w:rPr>
      <w:rFonts w:ascii="Calibri" w:eastAsia="Calibri" w:hAnsi="Calibri" w:cs="Times New Roman"/>
    </w:rPr>
  </w:style>
  <w:style w:type="paragraph" w:customStyle="1" w:styleId="Default">
    <w:name w:val="Default"/>
    <w:rsid w:val="006E7ED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Обычный1"/>
    <w:uiPriority w:val="99"/>
    <w:rsid w:val="006E7EDC"/>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6E7EDC"/>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6E7EDC"/>
    <w:pPr>
      <w:keepNext/>
      <w:spacing w:before="240" w:after="60" w:line="240" w:lineRule="auto"/>
      <w:outlineLvl w:val="1"/>
    </w:pPr>
    <w:rPr>
      <w:rFonts w:ascii="Arial" w:eastAsia="Times New Roman"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7EDC"/>
    <w:rPr>
      <w:rFonts w:ascii="Arial" w:eastAsia="Times New Roman" w:hAnsi="Arial" w:cs="Arial"/>
      <w:b/>
      <w:bCs/>
      <w:i/>
      <w:iCs/>
      <w:sz w:val="28"/>
      <w:szCs w:val="28"/>
      <w:lang w:val="en-US" w:eastAsia="en-US"/>
    </w:rPr>
  </w:style>
  <w:style w:type="character" w:styleId="a3">
    <w:name w:val="Hyperlink"/>
    <w:basedOn w:val="a0"/>
    <w:uiPriority w:val="99"/>
    <w:semiHidden/>
    <w:unhideWhenUsed/>
    <w:rsid w:val="006E7EDC"/>
    <w:rPr>
      <w:color w:val="0000FF"/>
      <w:u w:val="single"/>
    </w:rPr>
  </w:style>
  <w:style w:type="character" w:customStyle="1" w:styleId="a4">
    <w:name w:val="Абзац списка Знак"/>
    <w:aliases w:val="без абзаца Знак,маркированный Знак,ПАРАГРАФ Знак,List Paragraph Знак"/>
    <w:link w:val="a5"/>
    <w:uiPriority w:val="34"/>
    <w:locked/>
    <w:rsid w:val="006E7EDC"/>
    <w:rPr>
      <w:rFonts w:ascii="Calibri" w:eastAsia="Calibri" w:hAnsi="Calibri" w:cs="Times New Roman"/>
    </w:rPr>
  </w:style>
  <w:style w:type="paragraph" w:styleId="a5">
    <w:name w:val="List Paragraph"/>
    <w:aliases w:val="без абзаца,маркированный,ПАРАГРАФ,List Paragraph"/>
    <w:basedOn w:val="a"/>
    <w:link w:val="a4"/>
    <w:uiPriority w:val="34"/>
    <w:qFormat/>
    <w:rsid w:val="006E7EDC"/>
    <w:pPr>
      <w:ind w:left="720"/>
      <w:contextualSpacing/>
    </w:pPr>
    <w:rPr>
      <w:rFonts w:ascii="Calibri" w:eastAsia="Calibri" w:hAnsi="Calibri" w:cs="Times New Roman"/>
    </w:rPr>
  </w:style>
  <w:style w:type="paragraph" w:customStyle="1" w:styleId="Default">
    <w:name w:val="Default"/>
    <w:rsid w:val="006E7ED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Обычный1"/>
    <w:uiPriority w:val="99"/>
    <w:rsid w:val="006E7EDC"/>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6E7ED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8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mt.edu/psych/" TargetMode="External"/><Relationship Id="rId5" Type="http://schemas.openxmlformats.org/officeDocument/2006/relationships/hyperlink" Target="http://cvberbear.umt.ed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916</Words>
  <Characters>5227</Characters>
  <Application>Microsoft Office Word</Application>
  <DocSecurity>0</DocSecurity>
  <Lines>43</Lines>
  <Paragraphs>12</Paragraphs>
  <ScaleCrop>false</ScaleCrop>
  <Company>Grizli777</Company>
  <LinksUpToDate>false</LinksUpToDate>
  <CharactersWithSpaces>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Эльнура</cp:lastModifiedBy>
  <cp:revision>4</cp:revision>
  <dcterms:created xsi:type="dcterms:W3CDTF">2021-10-29T18:27:00Z</dcterms:created>
  <dcterms:modified xsi:type="dcterms:W3CDTF">2021-10-29T18:28:00Z</dcterms:modified>
</cp:coreProperties>
</file>